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2625B" w:rsidRDefault="00A2625B" w:rsidP="00BC0EB3">
      <w:pPr>
        <w:jc w:val="center"/>
        <w:rPr>
          <w:rFonts w:ascii="Comic Sans MS" w:hAnsi="Comic Sans MS"/>
          <w:b/>
          <w:sz w:val="22"/>
        </w:rPr>
      </w:pPr>
    </w:p>
    <w:p w14:paraId="0A37501D" w14:textId="77777777" w:rsidR="00A2625B" w:rsidRDefault="00A2625B" w:rsidP="00BC0EB3">
      <w:pPr>
        <w:jc w:val="center"/>
        <w:rPr>
          <w:rFonts w:ascii="Comic Sans MS" w:hAnsi="Comic Sans MS"/>
          <w:b/>
          <w:sz w:val="22"/>
        </w:rPr>
      </w:pPr>
    </w:p>
    <w:p w14:paraId="331F6D8A" w14:textId="77777777" w:rsidR="00A2625B" w:rsidRDefault="00084C93" w:rsidP="00BC0EB3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1BEEB9DE" wp14:editId="305D4241">
            <wp:simplePos x="0" y="0"/>
            <wp:positionH relativeFrom="column">
              <wp:posOffset>395605</wp:posOffset>
            </wp:positionH>
            <wp:positionV relativeFrom="paragraph">
              <wp:posOffset>194945</wp:posOffset>
            </wp:positionV>
            <wp:extent cx="664210" cy="46101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to logo sma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227AFA6B" wp14:editId="62E590BE">
            <wp:simplePos x="0" y="0"/>
            <wp:positionH relativeFrom="column">
              <wp:posOffset>4855210</wp:posOffset>
            </wp:positionH>
            <wp:positionV relativeFrom="paragraph">
              <wp:posOffset>194945</wp:posOffset>
            </wp:positionV>
            <wp:extent cx="982980" cy="452120"/>
            <wp:effectExtent l="0" t="0" r="762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P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D2A">
        <w:rPr>
          <w:rFonts w:ascii="Comic Sans MS" w:hAnsi="Comic Sans MS"/>
          <w:b/>
          <w:sz w:val="22"/>
        </w:rPr>
        <w:t>Our Information report</w:t>
      </w:r>
      <w:r w:rsidR="00BC0EB3">
        <w:rPr>
          <w:rFonts w:ascii="Comic Sans MS" w:hAnsi="Comic Sans MS"/>
          <w:b/>
          <w:sz w:val="22"/>
        </w:rPr>
        <w:t xml:space="preserve"> </w:t>
      </w:r>
      <w:r w:rsidR="00A2625B">
        <w:rPr>
          <w:rFonts w:ascii="Comic Sans MS" w:hAnsi="Comic Sans MS"/>
          <w:b/>
          <w:sz w:val="22"/>
        </w:rPr>
        <w:t>for pupils with Special Educational Needs and Disabilities (SEND)</w:t>
      </w:r>
    </w:p>
    <w:p w14:paraId="07CF6614" w14:textId="28D2F21D" w:rsidR="00243288" w:rsidRPr="00053B33" w:rsidRDefault="00BC0EB3" w:rsidP="461835A7">
      <w:pPr>
        <w:jc w:val="center"/>
        <w:rPr>
          <w:rFonts w:ascii="Comic Sans MS" w:hAnsi="Comic Sans MS"/>
          <w:b/>
          <w:bCs/>
          <w:i/>
          <w:iCs/>
          <w:sz w:val="22"/>
        </w:rPr>
      </w:pPr>
      <w:r w:rsidRPr="461835A7">
        <w:rPr>
          <w:rFonts w:ascii="Comic Sans MS" w:hAnsi="Comic Sans MS"/>
          <w:b/>
          <w:bCs/>
          <w:i/>
          <w:iCs/>
          <w:sz w:val="22"/>
        </w:rPr>
        <w:t>September 20</w:t>
      </w:r>
      <w:r w:rsidR="00991CC2" w:rsidRPr="461835A7">
        <w:rPr>
          <w:rFonts w:ascii="Comic Sans MS" w:hAnsi="Comic Sans MS"/>
          <w:b/>
          <w:bCs/>
          <w:i/>
          <w:iCs/>
          <w:sz w:val="22"/>
        </w:rPr>
        <w:t>2</w:t>
      </w:r>
      <w:r w:rsidR="00F20737">
        <w:rPr>
          <w:rFonts w:ascii="Comic Sans MS" w:hAnsi="Comic Sans MS"/>
          <w:b/>
          <w:bCs/>
          <w:i/>
          <w:iCs/>
          <w:sz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0"/>
        <w:gridCol w:w="5792"/>
      </w:tblGrid>
      <w:tr w:rsidR="0096489D" w:rsidRPr="009D2884" w14:paraId="7949FD51" w14:textId="77777777" w:rsidTr="00BC0EB3">
        <w:trPr>
          <w:trHeight w:val="615"/>
        </w:trPr>
        <w:tc>
          <w:tcPr>
            <w:tcW w:w="4219" w:type="dxa"/>
          </w:tcPr>
          <w:p w14:paraId="251AC0BF" w14:textId="77777777" w:rsidR="00BC0EB3" w:rsidRPr="00A46777" w:rsidRDefault="00C06CA8" w:rsidP="00A46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46777">
              <w:rPr>
                <w:rFonts w:ascii="Comic Sans MS" w:hAnsi="Comic Sans MS"/>
                <w:b/>
                <w:szCs w:val="24"/>
              </w:rPr>
              <w:t>Barnes Farm Junior</w:t>
            </w:r>
            <w:r w:rsidR="004118CE" w:rsidRPr="00A46777">
              <w:rPr>
                <w:rFonts w:ascii="Comic Sans MS" w:hAnsi="Comic Sans MS"/>
                <w:b/>
                <w:szCs w:val="24"/>
              </w:rPr>
              <w:t xml:space="preserve"> S</w:t>
            </w:r>
            <w:r w:rsidR="00BC0EB3" w:rsidRPr="00A46777">
              <w:rPr>
                <w:rFonts w:ascii="Comic Sans MS" w:hAnsi="Comic Sans MS"/>
                <w:b/>
                <w:szCs w:val="24"/>
              </w:rPr>
              <w:t>chool ethos.</w:t>
            </w:r>
          </w:p>
          <w:p w14:paraId="5DAB6C7B" w14:textId="77777777" w:rsidR="00FC19C8" w:rsidRPr="00BC0EB3" w:rsidRDefault="00FC19C8" w:rsidP="00BC0EB3">
            <w:pPr>
              <w:pStyle w:val="ListParagraph"/>
              <w:rPr>
                <w:rFonts w:ascii="Comic Sans MS" w:hAnsi="Comic Sans MS"/>
                <w:b/>
                <w:szCs w:val="24"/>
              </w:rPr>
            </w:pPr>
          </w:p>
        </w:tc>
        <w:tc>
          <w:tcPr>
            <w:tcW w:w="5919" w:type="dxa"/>
          </w:tcPr>
          <w:p w14:paraId="35E71931" w14:textId="77777777" w:rsidR="00BC0EB3" w:rsidRDefault="00C06CA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Barnes Farm Junior</w:t>
            </w:r>
            <w:r w:rsidR="00BC0EB3">
              <w:rPr>
                <w:rFonts w:ascii="Comic Sans MS" w:hAnsi="Comic Sans MS"/>
                <w:szCs w:val="24"/>
              </w:rPr>
              <w:t xml:space="preserve"> School promotes inclusion through cross-curricular planning.  All children’s achievements are celebrated and equal opportunities are provided for all children, both in school and within the wider community</w:t>
            </w:r>
            <w:r w:rsidR="00885252">
              <w:rPr>
                <w:rFonts w:ascii="Comic Sans MS" w:hAnsi="Comic Sans MS"/>
                <w:szCs w:val="24"/>
              </w:rPr>
              <w:t>.</w:t>
            </w:r>
          </w:p>
          <w:p w14:paraId="02EB378F" w14:textId="77777777" w:rsidR="00C750F8" w:rsidRPr="009D2884" w:rsidRDefault="00C750F8" w:rsidP="00F35629">
            <w:pPr>
              <w:rPr>
                <w:rFonts w:ascii="Comic Sans MS" w:hAnsi="Comic Sans MS"/>
                <w:szCs w:val="24"/>
              </w:rPr>
            </w:pPr>
          </w:p>
        </w:tc>
      </w:tr>
      <w:tr w:rsidR="0096489D" w:rsidRPr="009D2884" w14:paraId="2A095F75" w14:textId="77777777" w:rsidTr="00A46777">
        <w:trPr>
          <w:trHeight w:val="6125"/>
        </w:trPr>
        <w:tc>
          <w:tcPr>
            <w:tcW w:w="4219" w:type="dxa"/>
          </w:tcPr>
          <w:p w14:paraId="64DA8298" w14:textId="77777777" w:rsidR="00BC0EB3" w:rsidRPr="00A46777" w:rsidRDefault="00BC0EB3" w:rsidP="00A46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46777">
              <w:rPr>
                <w:rFonts w:ascii="Comic Sans MS" w:hAnsi="Comic Sans MS"/>
                <w:b/>
                <w:szCs w:val="24"/>
              </w:rPr>
              <w:t xml:space="preserve">Information on the kinds of </w:t>
            </w:r>
            <w:r w:rsidR="00A2625B" w:rsidRPr="00A46777">
              <w:rPr>
                <w:rFonts w:ascii="Comic Sans MS" w:hAnsi="Comic Sans MS"/>
                <w:b/>
                <w:szCs w:val="24"/>
              </w:rPr>
              <w:t>SEND</w:t>
            </w:r>
            <w:r w:rsidRPr="00A46777">
              <w:rPr>
                <w:rFonts w:ascii="Comic Sans MS" w:hAnsi="Comic Sans MS"/>
                <w:b/>
                <w:szCs w:val="24"/>
              </w:rPr>
              <w:t xml:space="preserve"> provis</w:t>
            </w:r>
            <w:r w:rsidR="00C06CA8" w:rsidRPr="00A46777">
              <w:rPr>
                <w:rFonts w:ascii="Comic Sans MS" w:hAnsi="Comic Sans MS"/>
                <w:b/>
                <w:szCs w:val="24"/>
              </w:rPr>
              <w:t xml:space="preserve">ion made at Barnes Farm Junior </w:t>
            </w:r>
            <w:r w:rsidRPr="00A46777">
              <w:rPr>
                <w:rFonts w:ascii="Comic Sans MS" w:hAnsi="Comic Sans MS"/>
                <w:b/>
                <w:szCs w:val="24"/>
              </w:rPr>
              <w:t>School.</w:t>
            </w:r>
          </w:p>
          <w:p w14:paraId="6A05A809" w14:textId="77777777" w:rsidR="00BC0EB3" w:rsidRDefault="00BC0EB3" w:rsidP="00BC0EB3">
            <w:pPr>
              <w:rPr>
                <w:rFonts w:ascii="Comic Sans MS" w:hAnsi="Comic Sans MS"/>
                <w:b/>
                <w:szCs w:val="24"/>
              </w:rPr>
            </w:pPr>
          </w:p>
          <w:p w14:paraId="5A39BBE3" w14:textId="77777777" w:rsidR="00BC0EB3" w:rsidRDefault="00BC0EB3" w:rsidP="00BC0EB3">
            <w:pPr>
              <w:rPr>
                <w:rFonts w:ascii="Comic Sans MS" w:hAnsi="Comic Sans MS"/>
                <w:b/>
                <w:szCs w:val="24"/>
              </w:rPr>
            </w:pPr>
          </w:p>
          <w:p w14:paraId="6EC0FD8B" w14:textId="77777777" w:rsidR="00BC0EB3" w:rsidRDefault="00BC0EB3" w:rsidP="00BC0EB3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SENCO contact details:</w:t>
            </w:r>
          </w:p>
          <w:p w14:paraId="41C8F396" w14:textId="77777777" w:rsidR="00772E90" w:rsidRDefault="00772E90" w:rsidP="00BC0EB3">
            <w:pPr>
              <w:rPr>
                <w:rFonts w:ascii="Comic Sans MS" w:hAnsi="Comic Sans MS"/>
                <w:b/>
                <w:szCs w:val="24"/>
              </w:rPr>
            </w:pPr>
          </w:p>
          <w:p w14:paraId="512EEFAE" w14:textId="73016938" w:rsidR="00772E90" w:rsidRDefault="00977F4F" w:rsidP="00BC0EB3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Mrs Lisa Cato</w:t>
            </w:r>
            <w:r w:rsidR="00754FC0">
              <w:rPr>
                <w:rFonts w:ascii="Comic Sans MS" w:hAnsi="Comic Sans MS"/>
                <w:b/>
                <w:szCs w:val="24"/>
              </w:rPr>
              <w:t xml:space="preserve"> (Mrs Louise </w:t>
            </w:r>
            <w:proofErr w:type="spellStart"/>
            <w:r w:rsidR="00754FC0">
              <w:rPr>
                <w:rFonts w:ascii="Comic Sans MS" w:hAnsi="Comic Sans MS"/>
                <w:b/>
                <w:szCs w:val="24"/>
              </w:rPr>
              <w:t>Eastbrook</w:t>
            </w:r>
            <w:proofErr w:type="spellEnd"/>
            <w:r w:rsidR="00754FC0">
              <w:rPr>
                <w:rFonts w:ascii="Comic Sans MS" w:hAnsi="Comic Sans MS"/>
                <w:b/>
                <w:szCs w:val="24"/>
              </w:rPr>
              <w:t xml:space="preserve"> maternity cover)</w:t>
            </w:r>
          </w:p>
          <w:p w14:paraId="7768FF9E" w14:textId="77777777" w:rsidR="00772E90" w:rsidRDefault="00772E90" w:rsidP="00BC0EB3">
            <w:pPr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01245 467 973</w:t>
            </w:r>
          </w:p>
          <w:p w14:paraId="4216F58A" w14:textId="77777777" w:rsidR="00772E90" w:rsidRPr="00A2625B" w:rsidRDefault="00772E90" w:rsidP="00BC0EB3">
            <w:pPr>
              <w:rPr>
                <w:rFonts w:ascii="Comic Sans MS" w:hAnsi="Comic Sans MS"/>
                <w:b/>
                <w:i/>
                <w:szCs w:val="24"/>
              </w:rPr>
            </w:pPr>
            <w:r w:rsidRPr="00A2625B">
              <w:rPr>
                <w:rFonts w:ascii="Comic Sans MS" w:hAnsi="Comic Sans MS"/>
                <w:b/>
                <w:i/>
                <w:szCs w:val="24"/>
              </w:rPr>
              <w:t>admin@barnesfarm-jun.essex.sch.uk</w:t>
            </w:r>
          </w:p>
          <w:p w14:paraId="72A3D3EC" w14:textId="77777777" w:rsidR="00BC0EB3" w:rsidRPr="00BC0EB3" w:rsidRDefault="00BC0EB3" w:rsidP="00BC0EB3">
            <w:pPr>
              <w:rPr>
                <w:rFonts w:ascii="Comic Sans MS" w:hAnsi="Comic Sans MS"/>
                <w:b/>
                <w:szCs w:val="24"/>
              </w:rPr>
            </w:pPr>
          </w:p>
        </w:tc>
        <w:tc>
          <w:tcPr>
            <w:tcW w:w="5919" w:type="dxa"/>
          </w:tcPr>
          <w:p w14:paraId="54FA50AE" w14:textId="6FE8DD96" w:rsidR="00BC0EB3" w:rsidRPr="00174A2A" w:rsidRDefault="005A430D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Dedicated </w:t>
            </w:r>
            <w:r w:rsidR="00BC0EB3" w:rsidRPr="00174A2A">
              <w:rPr>
                <w:rFonts w:ascii="Comic Sans MS" w:hAnsi="Comic Sans MS"/>
                <w:szCs w:val="24"/>
              </w:rPr>
              <w:t>SENCO</w:t>
            </w:r>
          </w:p>
          <w:p w14:paraId="644E3124" w14:textId="77777777" w:rsidR="004118CE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Named Governor with responsibility for </w:t>
            </w:r>
            <w:r w:rsidR="00A2625B" w:rsidRPr="00174A2A">
              <w:rPr>
                <w:rFonts w:ascii="Comic Sans MS" w:hAnsi="Comic Sans MS"/>
                <w:szCs w:val="24"/>
              </w:rPr>
              <w:t>SEND</w:t>
            </w:r>
            <w:r w:rsidRPr="00174A2A">
              <w:rPr>
                <w:rFonts w:ascii="Comic Sans MS" w:hAnsi="Comic Sans MS"/>
                <w:szCs w:val="24"/>
              </w:rPr>
              <w:t>.</w:t>
            </w:r>
          </w:p>
          <w:p w14:paraId="4134AD73" w14:textId="348A1C96" w:rsidR="00885252" w:rsidRDefault="00885252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SEN training opportunities </w:t>
            </w:r>
            <w:r w:rsidR="00A46777" w:rsidRPr="00174A2A">
              <w:rPr>
                <w:rFonts w:ascii="Comic Sans MS" w:hAnsi="Comic Sans MS"/>
                <w:szCs w:val="24"/>
              </w:rPr>
              <w:t>delivered</w:t>
            </w:r>
            <w:r w:rsidRPr="00174A2A">
              <w:rPr>
                <w:rFonts w:ascii="Comic Sans MS" w:hAnsi="Comic Sans MS"/>
                <w:szCs w:val="24"/>
              </w:rPr>
              <w:t xml:space="preserve"> to all staff.</w:t>
            </w:r>
          </w:p>
          <w:p w14:paraId="317772C5" w14:textId="7DA8FDBD" w:rsidR="001B595A" w:rsidRPr="00174A2A" w:rsidRDefault="001B595A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Deputy Head is Trauma Informed Practitioner</w:t>
            </w:r>
          </w:p>
          <w:p w14:paraId="7DC9613D" w14:textId="49C3E2B0" w:rsidR="00BC0EB3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All </w:t>
            </w:r>
            <w:r w:rsidR="00ED3E94" w:rsidRPr="00174A2A">
              <w:rPr>
                <w:rFonts w:ascii="Comic Sans MS" w:hAnsi="Comic Sans MS"/>
                <w:szCs w:val="24"/>
              </w:rPr>
              <w:t>TAs/</w:t>
            </w:r>
            <w:r w:rsidR="00F20737">
              <w:rPr>
                <w:rFonts w:ascii="Comic Sans MS" w:hAnsi="Comic Sans MS"/>
                <w:szCs w:val="24"/>
              </w:rPr>
              <w:t>LSAs trai</w:t>
            </w:r>
            <w:r w:rsidRPr="00174A2A">
              <w:rPr>
                <w:rFonts w:ascii="Comic Sans MS" w:hAnsi="Comic Sans MS"/>
                <w:szCs w:val="24"/>
              </w:rPr>
              <w:t>ned</w:t>
            </w:r>
            <w:r w:rsidR="00CA5D20" w:rsidRPr="00174A2A">
              <w:rPr>
                <w:rFonts w:ascii="Comic Sans MS" w:hAnsi="Comic Sans MS"/>
                <w:szCs w:val="24"/>
              </w:rPr>
              <w:t xml:space="preserve"> in phonics, reading,</w:t>
            </w:r>
            <w:r w:rsidRPr="00174A2A">
              <w:rPr>
                <w:rFonts w:ascii="Comic Sans MS" w:hAnsi="Comic Sans MS"/>
                <w:szCs w:val="24"/>
              </w:rPr>
              <w:t xml:space="preserve"> writing</w:t>
            </w:r>
            <w:r w:rsidR="00CA5D20" w:rsidRPr="00174A2A">
              <w:rPr>
                <w:rFonts w:ascii="Comic Sans MS" w:hAnsi="Comic Sans MS"/>
                <w:szCs w:val="24"/>
              </w:rPr>
              <w:t>, numeracy and talk for learning</w:t>
            </w:r>
            <w:r w:rsidRPr="00174A2A">
              <w:rPr>
                <w:rFonts w:ascii="Comic Sans MS" w:hAnsi="Comic Sans MS"/>
                <w:szCs w:val="24"/>
              </w:rPr>
              <w:t xml:space="preserve"> support. </w:t>
            </w:r>
          </w:p>
          <w:p w14:paraId="08B1C9AF" w14:textId="77777777" w:rsidR="00991CC2" w:rsidRDefault="00BC0EB3" w:rsidP="00991C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Ac</w:t>
            </w:r>
            <w:r w:rsidR="00991CC2">
              <w:rPr>
                <w:rFonts w:ascii="Comic Sans MS" w:hAnsi="Comic Sans MS"/>
                <w:szCs w:val="24"/>
              </w:rPr>
              <w:t>cess to Education Psychologist, Inclusion Partner and SEND Engagement Facilitator.</w:t>
            </w:r>
          </w:p>
          <w:p w14:paraId="3230BE5C" w14:textId="1A7BD1D2" w:rsidR="00BC0EB3" w:rsidRPr="00991CC2" w:rsidRDefault="00BC0EB3" w:rsidP="00991C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991CC2">
              <w:rPr>
                <w:rFonts w:ascii="Comic Sans MS" w:hAnsi="Comic Sans MS"/>
                <w:szCs w:val="24"/>
              </w:rPr>
              <w:t>Group and individual i</w:t>
            </w:r>
            <w:r w:rsidR="00C06CA8" w:rsidRPr="00991CC2">
              <w:rPr>
                <w:rFonts w:ascii="Comic Sans MS" w:hAnsi="Comic Sans MS"/>
                <w:szCs w:val="24"/>
              </w:rPr>
              <w:t xml:space="preserve">nterventions such as; </w:t>
            </w:r>
            <w:r w:rsidR="00F20737">
              <w:rPr>
                <w:rFonts w:ascii="Comic Sans MS" w:hAnsi="Comic Sans MS"/>
                <w:szCs w:val="24"/>
              </w:rPr>
              <w:t xml:space="preserve">Little </w:t>
            </w:r>
            <w:proofErr w:type="spellStart"/>
            <w:r w:rsidR="00F20737">
              <w:rPr>
                <w:rFonts w:ascii="Comic Sans MS" w:hAnsi="Comic Sans MS"/>
                <w:szCs w:val="24"/>
              </w:rPr>
              <w:t>Wandle</w:t>
            </w:r>
            <w:proofErr w:type="spellEnd"/>
            <w:r w:rsidR="00F20737">
              <w:rPr>
                <w:rFonts w:ascii="Comic Sans MS" w:hAnsi="Comic Sans MS"/>
                <w:szCs w:val="24"/>
              </w:rPr>
              <w:t xml:space="preserve">, </w:t>
            </w:r>
            <w:r w:rsidR="003E7B02">
              <w:rPr>
                <w:rFonts w:ascii="Comic Sans MS" w:hAnsi="Comic Sans MS"/>
                <w:szCs w:val="24"/>
              </w:rPr>
              <w:t xml:space="preserve">Precision Teaching, </w:t>
            </w:r>
            <w:r w:rsidR="00F20737">
              <w:rPr>
                <w:rFonts w:ascii="Comic Sans MS" w:hAnsi="Comic Sans MS"/>
                <w:szCs w:val="24"/>
              </w:rPr>
              <w:t>cued spelling, Maths Mastery Intervention</w:t>
            </w:r>
            <w:r w:rsidR="0050701E" w:rsidRPr="00991CC2">
              <w:rPr>
                <w:rFonts w:ascii="Comic Sans MS" w:hAnsi="Comic Sans MS"/>
                <w:szCs w:val="24"/>
              </w:rPr>
              <w:t xml:space="preserve">, </w:t>
            </w:r>
            <w:r w:rsidR="00885252" w:rsidRPr="00991CC2">
              <w:rPr>
                <w:rFonts w:ascii="Comic Sans MS" w:hAnsi="Comic Sans MS"/>
                <w:szCs w:val="24"/>
              </w:rPr>
              <w:t>Gym Trail, Socially Speaking</w:t>
            </w:r>
            <w:r w:rsidR="00F20737">
              <w:rPr>
                <w:rFonts w:ascii="Comic Sans MS" w:hAnsi="Comic Sans MS"/>
                <w:szCs w:val="24"/>
              </w:rPr>
              <w:t xml:space="preserve"> and Friendship Formula, </w:t>
            </w:r>
            <w:proofErr w:type="spellStart"/>
            <w:r w:rsidR="00F20737">
              <w:rPr>
                <w:rFonts w:ascii="Comic Sans MS" w:hAnsi="Comic Sans MS"/>
                <w:szCs w:val="24"/>
              </w:rPr>
              <w:t>Talkabout</w:t>
            </w:r>
            <w:proofErr w:type="spellEnd"/>
          </w:p>
          <w:p w14:paraId="2538963E" w14:textId="0EC309A0" w:rsidR="00BC0EB3" w:rsidRPr="00C1624D" w:rsidRDefault="001B595A" w:rsidP="00C1624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Brentwood Catholic Children’s Society Counselling available</w:t>
            </w:r>
          </w:p>
        </w:tc>
      </w:tr>
      <w:tr w:rsidR="0096489D" w:rsidRPr="009D2884" w14:paraId="62FF267B" w14:textId="77777777" w:rsidTr="00174A2A">
        <w:tc>
          <w:tcPr>
            <w:tcW w:w="4219" w:type="dxa"/>
          </w:tcPr>
          <w:p w14:paraId="4A98968E" w14:textId="77777777" w:rsidR="00FC19C8" w:rsidRPr="00A46777" w:rsidRDefault="004118CE" w:rsidP="00A46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46777">
              <w:rPr>
                <w:rFonts w:ascii="Comic Sans MS" w:hAnsi="Comic Sans MS"/>
                <w:b/>
                <w:szCs w:val="24"/>
              </w:rPr>
              <w:t xml:space="preserve">Information about </w:t>
            </w:r>
            <w:r w:rsidR="00C06CA8" w:rsidRPr="00A46777">
              <w:rPr>
                <w:rFonts w:ascii="Comic Sans MS" w:hAnsi="Comic Sans MS"/>
                <w:b/>
                <w:szCs w:val="24"/>
              </w:rPr>
              <w:t>Barnes Farm Junior</w:t>
            </w:r>
            <w:r w:rsidRPr="00A46777">
              <w:rPr>
                <w:rFonts w:ascii="Comic Sans MS" w:hAnsi="Comic Sans MS"/>
                <w:b/>
                <w:szCs w:val="24"/>
              </w:rPr>
              <w:t xml:space="preserve"> S</w:t>
            </w:r>
            <w:r w:rsidR="00C750F8" w:rsidRPr="00A46777">
              <w:rPr>
                <w:rFonts w:ascii="Comic Sans MS" w:hAnsi="Comic Sans MS"/>
                <w:b/>
                <w:szCs w:val="24"/>
              </w:rPr>
              <w:t>chool’s policies for the i</w:t>
            </w:r>
            <w:r w:rsidR="00BC0EB3" w:rsidRPr="00A46777">
              <w:rPr>
                <w:rFonts w:ascii="Comic Sans MS" w:hAnsi="Comic Sans MS"/>
                <w:b/>
                <w:szCs w:val="24"/>
              </w:rPr>
              <w:t>dentification</w:t>
            </w:r>
            <w:r w:rsidR="00C750F8" w:rsidRPr="00A46777">
              <w:rPr>
                <w:rFonts w:ascii="Comic Sans MS" w:hAnsi="Comic Sans MS"/>
                <w:b/>
                <w:szCs w:val="24"/>
              </w:rPr>
              <w:t xml:space="preserve"> a</w:t>
            </w:r>
            <w:r w:rsidR="00E10B52" w:rsidRPr="00A46777">
              <w:rPr>
                <w:rFonts w:ascii="Comic Sans MS" w:hAnsi="Comic Sans MS"/>
                <w:b/>
                <w:szCs w:val="24"/>
              </w:rPr>
              <w:t xml:space="preserve">nd provision for pupils with </w:t>
            </w:r>
            <w:r w:rsidR="00A2625B" w:rsidRPr="00A46777">
              <w:rPr>
                <w:rFonts w:ascii="Comic Sans MS" w:hAnsi="Comic Sans MS"/>
                <w:b/>
                <w:szCs w:val="24"/>
              </w:rPr>
              <w:t>SEND</w:t>
            </w:r>
            <w:r w:rsidR="00BC0EB3" w:rsidRPr="00A46777">
              <w:rPr>
                <w:rFonts w:ascii="Comic Sans MS" w:hAnsi="Comic Sans MS"/>
                <w:b/>
                <w:szCs w:val="24"/>
              </w:rPr>
              <w:t xml:space="preserve"> and</w:t>
            </w:r>
            <w:r w:rsidR="00C750F8" w:rsidRPr="00A46777">
              <w:rPr>
                <w:rFonts w:ascii="Comic Sans MS" w:hAnsi="Comic Sans MS"/>
                <w:b/>
                <w:szCs w:val="24"/>
              </w:rPr>
              <w:t xml:space="preserve"> how the school evaluates the effectiveness of the provision for such pupils</w:t>
            </w:r>
            <w:r w:rsidR="00BC0EB3" w:rsidRPr="00A46777">
              <w:rPr>
                <w:rFonts w:ascii="Comic Sans MS" w:hAnsi="Comic Sans MS"/>
                <w:b/>
                <w:szCs w:val="24"/>
              </w:rPr>
              <w:t>.</w:t>
            </w:r>
          </w:p>
        </w:tc>
        <w:tc>
          <w:tcPr>
            <w:tcW w:w="5919" w:type="dxa"/>
          </w:tcPr>
          <w:p w14:paraId="240E50AB" w14:textId="2899C51A" w:rsidR="00885252" w:rsidRPr="00174A2A" w:rsidRDefault="00885252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SENCO </w:t>
            </w:r>
            <w:r w:rsidR="0096489D">
              <w:rPr>
                <w:rFonts w:ascii="Comic Sans MS" w:hAnsi="Comic Sans MS"/>
                <w:szCs w:val="24"/>
              </w:rPr>
              <w:t>works</w:t>
            </w:r>
            <w:r w:rsidRPr="00174A2A">
              <w:rPr>
                <w:rFonts w:ascii="Comic Sans MS" w:hAnsi="Comic Sans MS"/>
                <w:szCs w:val="24"/>
              </w:rPr>
              <w:t xml:space="preserve"> with staff and parents to aid early identification.</w:t>
            </w:r>
          </w:p>
          <w:p w14:paraId="39CD2A12" w14:textId="4066935A" w:rsidR="00952E9A" w:rsidRPr="00174A2A" w:rsidRDefault="00952E9A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Person centred planning used to create </w:t>
            </w:r>
            <w:r w:rsidR="0096489D">
              <w:rPr>
                <w:rFonts w:ascii="Comic Sans MS" w:hAnsi="Comic Sans MS"/>
                <w:szCs w:val="24"/>
              </w:rPr>
              <w:t xml:space="preserve">One </w:t>
            </w:r>
            <w:r w:rsidRPr="00174A2A">
              <w:rPr>
                <w:rFonts w:ascii="Comic Sans MS" w:hAnsi="Comic Sans MS"/>
                <w:szCs w:val="24"/>
              </w:rPr>
              <w:t>Plans for children with SEND.</w:t>
            </w:r>
          </w:p>
          <w:p w14:paraId="15CE45B0" w14:textId="1C7DE1B7" w:rsidR="00952E9A" w:rsidRPr="00174A2A" w:rsidRDefault="0096489D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Plans </w:t>
            </w:r>
            <w:r w:rsidR="00952E9A" w:rsidRPr="00174A2A">
              <w:rPr>
                <w:rFonts w:ascii="Comic Sans MS" w:hAnsi="Comic Sans MS"/>
                <w:szCs w:val="24"/>
              </w:rPr>
              <w:t>reviewed termly with pare</w:t>
            </w:r>
            <w:r>
              <w:rPr>
                <w:rFonts w:ascii="Comic Sans MS" w:hAnsi="Comic Sans MS"/>
                <w:szCs w:val="24"/>
              </w:rPr>
              <w:t>nts, teachers and pupils</w:t>
            </w:r>
          </w:p>
          <w:p w14:paraId="21525E79" w14:textId="63620D9F" w:rsidR="00A46777" w:rsidRDefault="0096489D" w:rsidP="00A4677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One </w:t>
            </w:r>
            <w:r w:rsidR="00952E9A" w:rsidRPr="00A46777">
              <w:rPr>
                <w:rFonts w:ascii="Comic Sans MS" w:hAnsi="Comic Sans MS"/>
                <w:szCs w:val="24"/>
              </w:rPr>
              <w:t>Plans state the additional school intervention c</w:t>
            </w:r>
            <w:r w:rsidR="00A46777">
              <w:rPr>
                <w:rFonts w:ascii="Comic Sans MS" w:hAnsi="Comic Sans MS"/>
                <w:szCs w:val="24"/>
              </w:rPr>
              <w:t>hildren with SEND will receive.</w:t>
            </w:r>
          </w:p>
          <w:p w14:paraId="5D0CDBFE" w14:textId="77777777" w:rsidR="00E04508" w:rsidRPr="00A46777" w:rsidRDefault="00E04508" w:rsidP="00A4677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A46777">
              <w:rPr>
                <w:rFonts w:ascii="Comic Sans MS" w:hAnsi="Comic Sans MS"/>
                <w:szCs w:val="24"/>
              </w:rPr>
              <w:t>Referrals made to appropria</w:t>
            </w:r>
            <w:r w:rsidR="00952E9A" w:rsidRPr="00A46777">
              <w:rPr>
                <w:rFonts w:ascii="Comic Sans MS" w:hAnsi="Comic Sans MS"/>
                <w:szCs w:val="24"/>
              </w:rPr>
              <w:t>te services as soon as possible when necessary.</w:t>
            </w:r>
          </w:p>
          <w:p w14:paraId="5FDC24B0" w14:textId="77777777" w:rsidR="00B31D48" w:rsidRPr="00174A2A" w:rsidRDefault="00B31D48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Observations from Educational Psychologists.</w:t>
            </w:r>
          </w:p>
          <w:p w14:paraId="6508FDF1" w14:textId="77777777" w:rsidR="00952E9A" w:rsidRPr="00174A2A" w:rsidRDefault="00952E9A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Interventions are tracked termly to ensure effectiveness.</w:t>
            </w:r>
          </w:p>
          <w:p w14:paraId="347AB652" w14:textId="77777777" w:rsidR="00952E9A" w:rsidRPr="00174A2A" w:rsidRDefault="00952E9A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Progress of children with SEND closely monitored at Pupil Progress Meetings every term.</w:t>
            </w:r>
          </w:p>
          <w:p w14:paraId="7AADF2AD" w14:textId="77777777" w:rsidR="00F35629" w:rsidRPr="00174A2A" w:rsidRDefault="00C06CA8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lastRenderedPageBreak/>
              <w:t>SENCO visits to Barnes Farm Infant School</w:t>
            </w:r>
            <w:r w:rsidR="00F35629" w:rsidRPr="00174A2A">
              <w:rPr>
                <w:rFonts w:ascii="Comic Sans MS" w:hAnsi="Comic Sans MS"/>
                <w:szCs w:val="24"/>
              </w:rPr>
              <w:t xml:space="preserve"> to aid transition into </w:t>
            </w:r>
            <w:r w:rsidRPr="00174A2A">
              <w:rPr>
                <w:rFonts w:ascii="Comic Sans MS" w:hAnsi="Comic Sans MS"/>
                <w:szCs w:val="24"/>
              </w:rPr>
              <w:t>the junior school</w:t>
            </w:r>
            <w:r w:rsidR="00F35629" w:rsidRPr="00174A2A">
              <w:rPr>
                <w:rFonts w:ascii="Comic Sans MS" w:hAnsi="Comic Sans MS"/>
                <w:szCs w:val="24"/>
              </w:rPr>
              <w:t>.</w:t>
            </w:r>
          </w:p>
          <w:p w14:paraId="1D3C4B9B" w14:textId="77777777" w:rsidR="00B31D48" w:rsidRPr="00174A2A" w:rsidRDefault="00C06CA8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Liaison meetings with SENCO at Infant School to provide information on </w:t>
            </w:r>
            <w:r w:rsidR="00A2625B" w:rsidRPr="00174A2A">
              <w:rPr>
                <w:rFonts w:ascii="Comic Sans MS" w:hAnsi="Comic Sans MS"/>
                <w:szCs w:val="24"/>
              </w:rPr>
              <w:t>SEND</w:t>
            </w:r>
            <w:r w:rsidRPr="00174A2A">
              <w:rPr>
                <w:rFonts w:ascii="Comic Sans MS" w:hAnsi="Comic Sans MS"/>
                <w:szCs w:val="24"/>
              </w:rPr>
              <w:t xml:space="preserve"> pupils’ current needs and interventions.</w:t>
            </w:r>
            <w:r w:rsidR="00B31D48" w:rsidRPr="00174A2A">
              <w:rPr>
                <w:rFonts w:ascii="Comic Sans MS" w:hAnsi="Comic Sans MS"/>
                <w:szCs w:val="24"/>
              </w:rPr>
              <w:t xml:space="preserve"> </w:t>
            </w:r>
          </w:p>
          <w:p w14:paraId="32C71846" w14:textId="77777777" w:rsidR="00FC19C8" w:rsidRPr="00174A2A" w:rsidRDefault="00952E9A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SEND policy regularly updated.</w:t>
            </w:r>
          </w:p>
        </w:tc>
      </w:tr>
      <w:tr w:rsidR="0096489D" w:rsidRPr="009D2884" w14:paraId="6AB67D0B" w14:textId="77777777" w:rsidTr="00174A2A">
        <w:tc>
          <w:tcPr>
            <w:tcW w:w="4219" w:type="dxa"/>
          </w:tcPr>
          <w:p w14:paraId="3449643A" w14:textId="77777777" w:rsidR="00FC19C8" w:rsidRPr="00A46777" w:rsidRDefault="004118CE" w:rsidP="00A46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46777">
              <w:rPr>
                <w:rFonts w:ascii="Comic Sans MS" w:hAnsi="Comic Sans MS"/>
                <w:b/>
                <w:szCs w:val="24"/>
              </w:rPr>
              <w:lastRenderedPageBreak/>
              <w:t>Infor</w:t>
            </w:r>
            <w:r w:rsidR="00C06CA8" w:rsidRPr="00A46777">
              <w:rPr>
                <w:rFonts w:ascii="Comic Sans MS" w:hAnsi="Comic Sans MS"/>
                <w:b/>
                <w:szCs w:val="24"/>
              </w:rPr>
              <w:t xml:space="preserve">mation about Barnes Farm Junior </w:t>
            </w:r>
            <w:r w:rsidRPr="00A46777">
              <w:rPr>
                <w:rFonts w:ascii="Comic Sans MS" w:hAnsi="Comic Sans MS"/>
                <w:b/>
                <w:szCs w:val="24"/>
              </w:rPr>
              <w:t>S</w:t>
            </w:r>
            <w:r w:rsidR="00FC19C8" w:rsidRPr="00A46777">
              <w:rPr>
                <w:rFonts w:ascii="Comic Sans MS" w:hAnsi="Comic Sans MS"/>
                <w:b/>
                <w:szCs w:val="24"/>
              </w:rPr>
              <w:t>chool’s policies for makin</w:t>
            </w:r>
            <w:r w:rsidR="00474949" w:rsidRPr="00A46777">
              <w:rPr>
                <w:rFonts w:ascii="Comic Sans MS" w:hAnsi="Comic Sans MS"/>
                <w:b/>
                <w:szCs w:val="24"/>
              </w:rPr>
              <w:t>g provisi</w:t>
            </w:r>
            <w:r w:rsidR="00892406" w:rsidRPr="00A46777">
              <w:rPr>
                <w:rFonts w:ascii="Comic Sans MS" w:hAnsi="Comic Sans MS"/>
                <w:b/>
                <w:szCs w:val="24"/>
              </w:rPr>
              <w:t xml:space="preserve">on for pupils with </w:t>
            </w:r>
            <w:r w:rsidR="00A2625B" w:rsidRPr="00A46777">
              <w:rPr>
                <w:rFonts w:ascii="Comic Sans MS" w:hAnsi="Comic Sans MS"/>
                <w:b/>
                <w:szCs w:val="24"/>
              </w:rPr>
              <w:t>SEND</w:t>
            </w:r>
            <w:r w:rsidR="00892406" w:rsidRPr="00A46777">
              <w:rPr>
                <w:rFonts w:ascii="Comic Sans MS" w:hAnsi="Comic Sans MS"/>
                <w:b/>
                <w:szCs w:val="24"/>
              </w:rPr>
              <w:t xml:space="preserve"> including, evaluation of effectiveness, assessment and reviewing progress, </w:t>
            </w:r>
            <w:r w:rsidR="00E10B52" w:rsidRPr="00A46777">
              <w:rPr>
                <w:rFonts w:ascii="Comic Sans MS" w:hAnsi="Comic Sans MS"/>
                <w:b/>
                <w:szCs w:val="24"/>
              </w:rPr>
              <w:t>adaption</w:t>
            </w:r>
            <w:r w:rsidR="00892406" w:rsidRPr="00A46777">
              <w:rPr>
                <w:rFonts w:ascii="Comic Sans MS" w:hAnsi="Comic Sans MS"/>
                <w:b/>
                <w:szCs w:val="24"/>
              </w:rPr>
              <w:t xml:space="preserve"> to curriculum, additional support and wider support</w:t>
            </w:r>
            <w:r w:rsidR="00BC0EB3" w:rsidRPr="00A46777">
              <w:rPr>
                <w:rFonts w:ascii="Comic Sans MS" w:hAnsi="Comic Sans MS"/>
                <w:b/>
                <w:szCs w:val="24"/>
              </w:rPr>
              <w:t>.</w:t>
            </w:r>
          </w:p>
        </w:tc>
        <w:tc>
          <w:tcPr>
            <w:tcW w:w="5919" w:type="dxa"/>
          </w:tcPr>
          <w:p w14:paraId="3FCE06B7" w14:textId="77777777" w:rsidR="00F35629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SENCO </w:t>
            </w:r>
            <w:r w:rsidR="00A46777">
              <w:rPr>
                <w:rFonts w:ascii="Comic Sans MS" w:hAnsi="Comic Sans MS"/>
                <w:szCs w:val="24"/>
              </w:rPr>
              <w:t xml:space="preserve">can attend </w:t>
            </w:r>
            <w:r w:rsidRPr="00174A2A">
              <w:rPr>
                <w:rFonts w:ascii="Comic Sans MS" w:hAnsi="Comic Sans MS"/>
                <w:szCs w:val="24"/>
              </w:rPr>
              <w:t xml:space="preserve">pupil progress meetings every </w:t>
            </w:r>
            <w:r w:rsidR="00C06CA8" w:rsidRPr="00174A2A">
              <w:rPr>
                <w:rFonts w:ascii="Comic Sans MS" w:hAnsi="Comic Sans MS"/>
                <w:szCs w:val="24"/>
              </w:rPr>
              <w:t>term with Head Teacher and class teachers</w:t>
            </w:r>
            <w:r w:rsidRPr="00174A2A">
              <w:rPr>
                <w:rFonts w:ascii="Comic Sans MS" w:hAnsi="Comic Sans MS"/>
                <w:szCs w:val="24"/>
              </w:rPr>
              <w:t xml:space="preserve"> to track children’s progress, </w:t>
            </w:r>
            <w:r w:rsidR="00A46777">
              <w:rPr>
                <w:rFonts w:ascii="Comic Sans MS" w:hAnsi="Comic Sans MS"/>
                <w:szCs w:val="24"/>
              </w:rPr>
              <w:t xml:space="preserve">Depth of Learning and/or Pebbles </w:t>
            </w:r>
            <w:r w:rsidRPr="00174A2A">
              <w:rPr>
                <w:rFonts w:ascii="Comic Sans MS" w:hAnsi="Comic Sans MS"/>
                <w:szCs w:val="24"/>
              </w:rPr>
              <w:t xml:space="preserve">data </w:t>
            </w:r>
            <w:r w:rsidR="00210B38" w:rsidRPr="00174A2A">
              <w:rPr>
                <w:rFonts w:ascii="Comic Sans MS" w:hAnsi="Comic Sans MS"/>
                <w:szCs w:val="24"/>
              </w:rPr>
              <w:t xml:space="preserve">is </w:t>
            </w:r>
            <w:r w:rsidRPr="00174A2A">
              <w:rPr>
                <w:rFonts w:ascii="Comic Sans MS" w:hAnsi="Comic Sans MS"/>
                <w:szCs w:val="24"/>
              </w:rPr>
              <w:t>shared with staff.</w:t>
            </w:r>
          </w:p>
          <w:p w14:paraId="3A6D4BD5" w14:textId="77777777" w:rsidR="00BC0EB3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Children’s progress monitored and </w:t>
            </w:r>
            <w:r w:rsidR="00F83E3D" w:rsidRPr="00174A2A">
              <w:rPr>
                <w:rFonts w:ascii="Comic Sans MS" w:hAnsi="Comic Sans MS"/>
                <w:szCs w:val="24"/>
              </w:rPr>
              <w:t>suitable interventions arranged based on progress.</w:t>
            </w:r>
          </w:p>
          <w:p w14:paraId="27A44CE7" w14:textId="77777777" w:rsidR="00BC0EB3" w:rsidRPr="00174A2A" w:rsidRDefault="00881C41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</w:t>
            </w:r>
            <w:r w:rsidR="00BC0EB3" w:rsidRPr="00174A2A">
              <w:rPr>
                <w:rFonts w:ascii="Comic Sans MS" w:hAnsi="Comic Sans MS"/>
                <w:szCs w:val="24"/>
              </w:rPr>
              <w:t>upport staff and class teachers work with individual children and groups of targeted children throughout the week.</w:t>
            </w:r>
          </w:p>
          <w:p w14:paraId="5092B8DD" w14:textId="77777777" w:rsidR="00BC0EB3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Differentiated activities in the classroom.</w:t>
            </w:r>
          </w:p>
          <w:p w14:paraId="59C46F5C" w14:textId="77777777" w:rsidR="00FC19C8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Effective use of support staff during teaching time.</w:t>
            </w:r>
            <w:r w:rsidR="00F35629" w:rsidRPr="00174A2A">
              <w:rPr>
                <w:rFonts w:ascii="Comic Sans MS" w:hAnsi="Comic Sans MS"/>
                <w:szCs w:val="24"/>
              </w:rPr>
              <w:t xml:space="preserve">   </w:t>
            </w:r>
          </w:p>
          <w:p w14:paraId="43887394" w14:textId="3671A362" w:rsidR="00F83E3D" w:rsidRPr="00174A2A" w:rsidRDefault="00F83E3D" w:rsidP="009648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Wider support is available (depending on level of need) </w:t>
            </w:r>
            <w:r w:rsidR="00991CC2">
              <w:rPr>
                <w:rFonts w:ascii="Comic Sans MS" w:hAnsi="Comic Sans MS"/>
                <w:szCs w:val="24"/>
              </w:rPr>
              <w:t>from Educational Psychologists</w:t>
            </w:r>
            <w:r w:rsidRPr="00174A2A">
              <w:rPr>
                <w:rFonts w:ascii="Comic Sans MS" w:hAnsi="Comic Sans MS"/>
                <w:szCs w:val="24"/>
              </w:rPr>
              <w:t xml:space="preserve">, speech and language therapists and </w:t>
            </w:r>
            <w:r w:rsidR="0096489D">
              <w:rPr>
                <w:rFonts w:ascii="Comic Sans MS" w:hAnsi="Comic Sans MS"/>
                <w:szCs w:val="24"/>
              </w:rPr>
              <w:t xml:space="preserve">other support agencies such as BCCS. </w:t>
            </w:r>
          </w:p>
        </w:tc>
      </w:tr>
      <w:tr w:rsidR="0096489D" w:rsidRPr="009D2884" w14:paraId="346BC0A7" w14:textId="77777777" w:rsidTr="00174A2A">
        <w:tc>
          <w:tcPr>
            <w:tcW w:w="4219" w:type="dxa"/>
          </w:tcPr>
          <w:p w14:paraId="20DF9358" w14:textId="77777777" w:rsidR="00FC19C8" w:rsidRPr="00A46777" w:rsidRDefault="00892406" w:rsidP="00A46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46777">
              <w:rPr>
                <w:rFonts w:ascii="Comic Sans MS" w:hAnsi="Comic Sans MS"/>
                <w:b/>
                <w:szCs w:val="24"/>
              </w:rPr>
              <w:t xml:space="preserve">Information about the expertise and training of staff </w:t>
            </w:r>
            <w:r w:rsidR="00C06CA8" w:rsidRPr="00A46777">
              <w:rPr>
                <w:rFonts w:ascii="Comic Sans MS" w:hAnsi="Comic Sans MS"/>
                <w:b/>
                <w:szCs w:val="24"/>
              </w:rPr>
              <w:t>at Barnes Farm Junior</w:t>
            </w:r>
            <w:r w:rsidR="004118CE" w:rsidRPr="00A46777">
              <w:rPr>
                <w:rFonts w:ascii="Comic Sans MS" w:hAnsi="Comic Sans MS"/>
                <w:b/>
                <w:szCs w:val="24"/>
              </w:rPr>
              <w:t xml:space="preserve"> School </w:t>
            </w:r>
            <w:r w:rsidRPr="00A46777">
              <w:rPr>
                <w:rFonts w:ascii="Comic Sans MS" w:hAnsi="Comic Sans MS"/>
                <w:b/>
                <w:szCs w:val="24"/>
              </w:rPr>
              <w:t>in relati</w:t>
            </w:r>
            <w:r w:rsidR="00BC0EB3" w:rsidRPr="00A46777">
              <w:rPr>
                <w:rFonts w:ascii="Comic Sans MS" w:hAnsi="Comic Sans MS"/>
                <w:b/>
                <w:szCs w:val="24"/>
              </w:rPr>
              <w:t>on to children with special education needs.</w:t>
            </w:r>
          </w:p>
        </w:tc>
        <w:tc>
          <w:tcPr>
            <w:tcW w:w="5919" w:type="dxa"/>
          </w:tcPr>
          <w:p w14:paraId="6C19B632" w14:textId="77777777" w:rsidR="00FC19C8" w:rsidRPr="00174A2A" w:rsidRDefault="00ED3E94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TAs/</w:t>
            </w:r>
            <w:r w:rsidR="00196A86" w:rsidRPr="00174A2A">
              <w:rPr>
                <w:rFonts w:ascii="Comic Sans MS" w:hAnsi="Comic Sans MS"/>
                <w:szCs w:val="24"/>
              </w:rPr>
              <w:t xml:space="preserve">LSAs employed and trained to support </w:t>
            </w:r>
            <w:r w:rsidR="00A2625B" w:rsidRPr="00174A2A">
              <w:rPr>
                <w:rFonts w:ascii="Comic Sans MS" w:hAnsi="Comic Sans MS"/>
                <w:szCs w:val="24"/>
              </w:rPr>
              <w:t>SEND</w:t>
            </w:r>
          </w:p>
          <w:p w14:paraId="07422C99" w14:textId="77777777" w:rsidR="00196A86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SENCO attends regular training and update meetings</w:t>
            </w:r>
          </w:p>
          <w:p w14:paraId="62E691F7" w14:textId="77777777" w:rsidR="00F35629" w:rsidRPr="00174A2A" w:rsidRDefault="007B74CF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Spee</w:t>
            </w:r>
            <w:r w:rsidR="00C06CA8" w:rsidRPr="00174A2A">
              <w:rPr>
                <w:rFonts w:ascii="Comic Sans MS" w:hAnsi="Comic Sans MS"/>
                <w:szCs w:val="24"/>
              </w:rPr>
              <w:t xml:space="preserve">ch and language training-for </w:t>
            </w:r>
            <w:r w:rsidR="00CA5D20" w:rsidRPr="00174A2A">
              <w:rPr>
                <w:rFonts w:ascii="Comic Sans MS" w:hAnsi="Comic Sans MS"/>
                <w:szCs w:val="24"/>
              </w:rPr>
              <w:t>TAs/</w:t>
            </w:r>
            <w:r w:rsidR="00C06CA8" w:rsidRPr="00174A2A">
              <w:rPr>
                <w:rFonts w:ascii="Comic Sans MS" w:hAnsi="Comic Sans MS"/>
                <w:szCs w:val="24"/>
              </w:rPr>
              <w:t>LSAs working with children who have plans.</w:t>
            </w:r>
          </w:p>
          <w:p w14:paraId="120F3ACA" w14:textId="77777777" w:rsidR="00BC0EB3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How to support children with reading and writing</w:t>
            </w:r>
            <w:r w:rsidR="00991CC2">
              <w:rPr>
                <w:rFonts w:ascii="Comic Sans MS" w:hAnsi="Comic Sans MS"/>
                <w:szCs w:val="24"/>
              </w:rPr>
              <w:t xml:space="preserve"> </w:t>
            </w:r>
            <w:r w:rsidRPr="00174A2A">
              <w:rPr>
                <w:rFonts w:ascii="Comic Sans MS" w:hAnsi="Comic Sans MS"/>
                <w:szCs w:val="24"/>
              </w:rPr>
              <w:t xml:space="preserve">- all </w:t>
            </w:r>
            <w:r w:rsidR="00ED3E94" w:rsidRPr="00174A2A">
              <w:rPr>
                <w:rFonts w:ascii="Comic Sans MS" w:hAnsi="Comic Sans MS"/>
                <w:szCs w:val="24"/>
              </w:rPr>
              <w:t>TAs/</w:t>
            </w:r>
            <w:r w:rsidRPr="00174A2A">
              <w:rPr>
                <w:rFonts w:ascii="Comic Sans MS" w:hAnsi="Comic Sans MS"/>
                <w:szCs w:val="24"/>
              </w:rPr>
              <w:t>LSA’s</w:t>
            </w:r>
            <w:r w:rsidR="00F83E3D" w:rsidRPr="00174A2A">
              <w:rPr>
                <w:rFonts w:ascii="Comic Sans MS" w:hAnsi="Comic Sans MS"/>
                <w:szCs w:val="24"/>
              </w:rPr>
              <w:t>.</w:t>
            </w:r>
          </w:p>
          <w:p w14:paraId="10D94353" w14:textId="77777777" w:rsidR="004118CE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Advice and resources from </w:t>
            </w:r>
            <w:r w:rsidR="00991CC2">
              <w:rPr>
                <w:rFonts w:ascii="Comic Sans MS" w:hAnsi="Comic Sans MS"/>
                <w:szCs w:val="24"/>
              </w:rPr>
              <w:t>Educational Psychologists, our Inclusion Partner and/or our SEND Engagement Facilitator.</w:t>
            </w:r>
          </w:p>
          <w:p w14:paraId="799C0BD6" w14:textId="77777777" w:rsidR="00A46777" w:rsidRDefault="00A46777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ASD Training Level 1 delivered to all staff, Level </w:t>
            </w:r>
            <w:r w:rsidR="0050701E">
              <w:rPr>
                <w:rFonts w:ascii="Comic Sans MS" w:hAnsi="Comic Sans MS"/>
                <w:szCs w:val="24"/>
              </w:rPr>
              <w:t>2 to relevant teachers and LSAs, Level 3 to SENCO.</w:t>
            </w:r>
          </w:p>
          <w:p w14:paraId="2790F3C2" w14:textId="77777777" w:rsidR="00A46777" w:rsidRPr="00174A2A" w:rsidRDefault="00A46777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LSAs trained in interventions that are relevant to their roles.</w:t>
            </w:r>
          </w:p>
        </w:tc>
      </w:tr>
      <w:tr w:rsidR="0096489D" w:rsidRPr="009D2884" w14:paraId="277E1F44" w14:textId="77777777" w:rsidTr="00174A2A">
        <w:tc>
          <w:tcPr>
            <w:tcW w:w="4219" w:type="dxa"/>
          </w:tcPr>
          <w:p w14:paraId="063B6D4E" w14:textId="77777777" w:rsidR="00FC19C8" w:rsidRPr="00A46777" w:rsidRDefault="00BC0EB3" w:rsidP="00A46777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46777">
              <w:rPr>
                <w:rFonts w:ascii="Comic Sans MS" w:hAnsi="Comic Sans MS"/>
                <w:b/>
                <w:szCs w:val="24"/>
              </w:rPr>
              <w:t xml:space="preserve">Information about </w:t>
            </w:r>
            <w:r w:rsidR="00892406" w:rsidRPr="00A46777">
              <w:rPr>
                <w:rFonts w:ascii="Comic Sans MS" w:hAnsi="Comic Sans MS"/>
                <w:b/>
                <w:szCs w:val="24"/>
              </w:rPr>
              <w:t xml:space="preserve">equipment and facilities to support children with </w:t>
            </w:r>
            <w:r w:rsidR="00A2625B" w:rsidRPr="00A46777">
              <w:rPr>
                <w:rFonts w:ascii="Comic Sans MS" w:hAnsi="Comic Sans MS"/>
                <w:b/>
                <w:szCs w:val="24"/>
              </w:rPr>
              <w:t>SEND</w:t>
            </w:r>
            <w:r w:rsidR="00C452EB" w:rsidRPr="00A46777">
              <w:rPr>
                <w:rFonts w:ascii="Comic Sans MS" w:hAnsi="Comic Sans MS"/>
                <w:b/>
                <w:szCs w:val="24"/>
              </w:rPr>
              <w:t xml:space="preserve"> at Barnes Farm Junior </w:t>
            </w:r>
            <w:r w:rsidR="004118CE" w:rsidRPr="00A46777">
              <w:rPr>
                <w:rFonts w:ascii="Comic Sans MS" w:hAnsi="Comic Sans MS"/>
                <w:b/>
                <w:szCs w:val="24"/>
              </w:rPr>
              <w:t xml:space="preserve"> School.</w:t>
            </w:r>
          </w:p>
        </w:tc>
        <w:tc>
          <w:tcPr>
            <w:tcW w:w="5919" w:type="dxa"/>
          </w:tcPr>
          <w:p w14:paraId="6910084F" w14:textId="77777777" w:rsidR="00196A86" w:rsidRPr="00174A2A" w:rsidRDefault="00196A8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Access plan including disabled toilets</w:t>
            </w:r>
            <w:r w:rsidR="00BC0EB3" w:rsidRPr="00174A2A">
              <w:rPr>
                <w:rFonts w:ascii="Comic Sans MS" w:hAnsi="Comic Sans MS"/>
                <w:szCs w:val="24"/>
              </w:rPr>
              <w:t>.</w:t>
            </w:r>
          </w:p>
          <w:p w14:paraId="2C3429C6" w14:textId="6BE92D83" w:rsidR="00196A86" w:rsidRPr="00174A2A" w:rsidRDefault="00196A8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Wide range of reading materials</w:t>
            </w:r>
            <w:r w:rsidR="00A273E3">
              <w:rPr>
                <w:rFonts w:ascii="Comic Sans MS" w:hAnsi="Comic Sans MS"/>
                <w:szCs w:val="24"/>
              </w:rPr>
              <w:t xml:space="preserve"> for all abilities including a</w:t>
            </w:r>
            <w:r w:rsidR="0096489D">
              <w:rPr>
                <w:rFonts w:ascii="Comic Sans MS" w:hAnsi="Comic Sans MS"/>
                <w:szCs w:val="24"/>
              </w:rPr>
              <w:t xml:space="preserve"> specialist SEND reading scheme (Little </w:t>
            </w:r>
            <w:proofErr w:type="spellStart"/>
            <w:r w:rsidR="0096489D">
              <w:rPr>
                <w:rFonts w:ascii="Comic Sans MS" w:hAnsi="Comic Sans MS"/>
                <w:szCs w:val="24"/>
              </w:rPr>
              <w:t>Wandle</w:t>
            </w:r>
            <w:proofErr w:type="spellEnd"/>
            <w:r w:rsidR="0096489D">
              <w:rPr>
                <w:rFonts w:ascii="Comic Sans MS" w:hAnsi="Comic Sans MS"/>
                <w:szCs w:val="24"/>
              </w:rPr>
              <w:t>)</w:t>
            </w:r>
          </w:p>
          <w:p w14:paraId="40E45B0C" w14:textId="77777777" w:rsidR="00BC0EB3" w:rsidRPr="00174A2A" w:rsidRDefault="00A2625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SEND</w:t>
            </w:r>
            <w:r w:rsidR="00BC0EB3" w:rsidRPr="00174A2A">
              <w:rPr>
                <w:rFonts w:ascii="Comic Sans MS" w:hAnsi="Comic Sans MS"/>
                <w:szCs w:val="24"/>
              </w:rPr>
              <w:t xml:space="preserve"> </w:t>
            </w:r>
            <w:r w:rsidR="00991CC2">
              <w:rPr>
                <w:rFonts w:ascii="Comic Sans MS" w:hAnsi="Comic Sans MS"/>
                <w:szCs w:val="24"/>
              </w:rPr>
              <w:t xml:space="preserve">equipment and </w:t>
            </w:r>
            <w:r w:rsidR="00462FB0" w:rsidRPr="00174A2A">
              <w:rPr>
                <w:rFonts w:ascii="Comic Sans MS" w:hAnsi="Comic Sans MS"/>
                <w:szCs w:val="24"/>
              </w:rPr>
              <w:t>resource</w:t>
            </w:r>
            <w:r w:rsidR="00BC0EB3" w:rsidRPr="00174A2A">
              <w:rPr>
                <w:rFonts w:ascii="Comic Sans MS" w:hAnsi="Comic Sans MS"/>
                <w:szCs w:val="24"/>
              </w:rPr>
              <w:t>s kept in central room for all school to access.</w:t>
            </w:r>
          </w:p>
          <w:p w14:paraId="7E3C3B55" w14:textId="77777777" w:rsidR="00BC0EB3" w:rsidRPr="00174A2A" w:rsidRDefault="00462FB0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proofErr w:type="spellStart"/>
            <w:r w:rsidRPr="00174A2A">
              <w:rPr>
                <w:rFonts w:ascii="Comic Sans MS" w:hAnsi="Comic Sans MS"/>
                <w:szCs w:val="24"/>
              </w:rPr>
              <w:t>Visualiser</w:t>
            </w:r>
            <w:r w:rsidR="003B2255" w:rsidRPr="00174A2A">
              <w:rPr>
                <w:rFonts w:ascii="Comic Sans MS" w:hAnsi="Comic Sans MS"/>
                <w:szCs w:val="24"/>
              </w:rPr>
              <w:t>s</w:t>
            </w:r>
            <w:proofErr w:type="spellEnd"/>
            <w:r w:rsidR="003B2255" w:rsidRPr="00174A2A">
              <w:rPr>
                <w:rFonts w:ascii="Comic Sans MS" w:hAnsi="Comic Sans MS"/>
                <w:szCs w:val="24"/>
              </w:rPr>
              <w:t>, Interactive Whiteboards</w:t>
            </w:r>
            <w:r w:rsidR="00BC0EB3" w:rsidRPr="00174A2A">
              <w:rPr>
                <w:rFonts w:ascii="Comic Sans MS" w:hAnsi="Comic Sans MS"/>
                <w:szCs w:val="24"/>
              </w:rPr>
              <w:t xml:space="preserve">, </w:t>
            </w:r>
            <w:r w:rsidR="00881C41" w:rsidRPr="00174A2A">
              <w:rPr>
                <w:rFonts w:ascii="Comic Sans MS" w:hAnsi="Comic Sans MS"/>
                <w:szCs w:val="24"/>
              </w:rPr>
              <w:t>l</w:t>
            </w:r>
            <w:r w:rsidR="00F35D25" w:rsidRPr="00174A2A">
              <w:rPr>
                <w:rFonts w:ascii="Comic Sans MS" w:hAnsi="Comic Sans MS"/>
                <w:szCs w:val="24"/>
              </w:rPr>
              <w:t>aptops</w:t>
            </w:r>
            <w:r w:rsidR="00BC0EB3" w:rsidRPr="00174A2A">
              <w:rPr>
                <w:rFonts w:ascii="Comic Sans MS" w:hAnsi="Comic Sans MS"/>
                <w:szCs w:val="24"/>
              </w:rPr>
              <w:t xml:space="preserve"> </w:t>
            </w:r>
            <w:r w:rsidR="00881C41" w:rsidRPr="00174A2A">
              <w:rPr>
                <w:rFonts w:ascii="Comic Sans MS" w:hAnsi="Comic Sans MS"/>
                <w:szCs w:val="24"/>
              </w:rPr>
              <w:t xml:space="preserve">and tablets </w:t>
            </w:r>
            <w:r w:rsidR="00BC0EB3" w:rsidRPr="00174A2A">
              <w:rPr>
                <w:rFonts w:ascii="Comic Sans MS" w:hAnsi="Comic Sans MS"/>
                <w:szCs w:val="24"/>
              </w:rPr>
              <w:t>available for whole school use.</w:t>
            </w:r>
          </w:p>
          <w:p w14:paraId="4B71040E" w14:textId="77777777" w:rsidR="00462FB0" w:rsidRPr="00174A2A" w:rsidRDefault="00462FB0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lastRenderedPageBreak/>
              <w:t>Coloured overlays</w:t>
            </w:r>
            <w:r w:rsidR="00BC0EB3" w:rsidRPr="00174A2A">
              <w:rPr>
                <w:rFonts w:ascii="Comic Sans MS" w:hAnsi="Comic Sans MS"/>
                <w:szCs w:val="24"/>
              </w:rPr>
              <w:t xml:space="preserve"> </w:t>
            </w:r>
            <w:r w:rsidR="00F83E3D" w:rsidRPr="00174A2A">
              <w:rPr>
                <w:rFonts w:ascii="Comic Sans MS" w:hAnsi="Comic Sans MS"/>
                <w:szCs w:val="24"/>
              </w:rPr>
              <w:t xml:space="preserve">and other visual magnification equipment </w:t>
            </w:r>
            <w:r w:rsidR="00BC0EB3" w:rsidRPr="00174A2A">
              <w:rPr>
                <w:rFonts w:ascii="Comic Sans MS" w:hAnsi="Comic Sans MS"/>
                <w:szCs w:val="24"/>
              </w:rPr>
              <w:t>available where needed.</w:t>
            </w:r>
          </w:p>
          <w:p w14:paraId="7095B689" w14:textId="78D3A806" w:rsidR="004118CE" w:rsidRPr="00991CC2" w:rsidRDefault="00ED3E94" w:rsidP="009648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Each year </w:t>
            </w:r>
            <w:r w:rsidR="00C452EB" w:rsidRPr="00174A2A">
              <w:rPr>
                <w:rFonts w:ascii="Comic Sans MS" w:hAnsi="Comic Sans MS"/>
                <w:szCs w:val="24"/>
              </w:rPr>
              <w:t xml:space="preserve">group has at least </w:t>
            </w:r>
            <w:r w:rsidR="00977F4F">
              <w:rPr>
                <w:rFonts w:ascii="Comic Sans MS" w:hAnsi="Comic Sans MS"/>
                <w:szCs w:val="24"/>
              </w:rPr>
              <w:t>3</w:t>
            </w:r>
            <w:r w:rsidR="00C452EB" w:rsidRPr="00174A2A">
              <w:rPr>
                <w:rFonts w:ascii="Comic Sans MS" w:hAnsi="Comic Sans MS"/>
                <w:szCs w:val="24"/>
              </w:rPr>
              <w:t xml:space="preserve"> </w:t>
            </w:r>
            <w:r w:rsidR="00881C41" w:rsidRPr="00174A2A">
              <w:rPr>
                <w:rFonts w:ascii="Comic Sans MS" w:hAnsi="Comic Sans MS"/>
                <w:szCs w:val="24"/>
              </w:rPr>
              <w:t xml:space="preserve">Learning Support Assistants (LSA) </w:t>
            </w:r>
            <w:r w:rsidR="0096489D">
              <w:rPr>
                <w:rFonts w:ascii="Comic Sans MS" w:hAnsi="Comic Sans MS"/>
                <w:szCs w:val="24"/>
              </w:rPr>
              <w:t>every morning</w:t>
            </w:r>
          </w:p>
        </w:tc>
      </w:tr>
      <w:tr w:rsidR="0096489D" w:rsidRPr="009D2884" w14:paraId="4E0A9E53" w14:textId="77777777" w:rsidTr="00174A2A">
        <w:tc>
          <w:tcPr>
            <w:tcW w:w="4219" w:type="dxa"/>
          </w:tcPr>
          <w:p w14:paraId="3A7A28D1" w14:textId="77777777" w:rsidR="00FC19C8" w:rsidRPr="00A273E3" w:rsidRDefault="004118CE" w:rsidP="00A273E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273E3">
              <w:rPr>
                <w:rFonts w:ascii="Comic Sans MS" w:hAnsi="Comic Sans MS"/>
                <w:b/>
                <w:szCs w:val="24"/>
              </w:rPr>
              <w:lastRenderedPageBreak/>
              <w:t>A</w:t>
            </w:r>
            <w:r w:rsidR="00892406" w:rsidRPr="00A273E3">
              <w:rPr>
                <w:rFonts w:ascii="Comic Sans MS" w:hAnsi="Comic Sans MS"/>
                <w:b/>
                <w:szCs w:val="24"/>
              </w:rPr>
              <w:t xml:space="preserve">rrangements for consulting parents of pupils with </w:t>
            </w:r>
            <w:r w:rsidR="00A2625B" w:rsidRPr="00A273E3">
              <w:rPr>
                <w:rFonts w:ascii="Comic Sans MS" w:hAnsi="Comic Sans MS"/>
                <w:b/>
                <w:szCs w:val="24"/>
              </w:rPr>
              <w:t>SEND</w:t>
            </w:r>
            <w:r w:rsidR="00ED3E94" w:rsidRPr="00A273E3">
              <w:rPr>
                <w:rFonts w:ascii="Comic Sans MS" w:hAnsi="Comic Sans MS"/>
                <w:b/>
                <w:szCs w:val="24"/>
              </w:rPr>
              <w:t xml:space="preserve"> at Barnes Farm Junior</w:t>
            </w:r>
            <w:r w:rsidRPr="00A273E3">
              <w:rPr>
                <w:rFonts w:ascii="Comic Sans MS" w:hAnsi="Comic Sans MS"/>
                <w:b/>
                <w:szCs w:val="24"/>
              </w:rPr>
              <w:t xml:space="preserve"> School.</w:t>
            </w:r>
          </w:p>
        </w:tc>
        <w:tc>
          <w:tcPr>
            <w:tcW w:w="5919" w:type="dxa"/>
          </w:tcPr>
          <w:p w14:paraId="462A355B" w14:textId="77777777" w:rsidR="00991CC2" w:rsidRPr="00174A2A" w:rsidRDefault="00991CC2" w:rsidP="00991C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SENCO available by appointment.</w:t>
            </w:r>
          </w:p>
          <w:p w14:paraId="50300EF4" w14:textId="77777777" w:rsidR="00613678" w:rsidRPr="00174A2A" w:rsidRDefault="00613678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Person centred one planning approach.</w:t>
            </w:r>
          </w:p>
          <w:p w14:paraId="0359B6EF" w14:textId="77777777" w:rsidR="00F35629" w:rsidRPr="00174A2A" w:rsidRDefault="00BC0EB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Termly </w:t>
            </w:r>
            <w:r w:rsidR="00881C41" w:rsidRPr="00174A2A">
              <w:rPr>
                <w:rFonts w:ascii="Comic Sans MS" w:hAnsi="Comic Sans MS"/>
                <w:szCs w:val="24"/>
              </w:rPr>
              <w:t xml:space="preserve">one planning person centred </w:t>
            </w:r>
            <w:r w:rsidRPr="00174A2A">
              <w:rPr>
                <w:rFonts w:ascii="Comic Sans MS" w:hAnsi="Comic Sans MS"/>
                <w:szCs w:val="24"/>
              </w:rPr>
              <w:t>meetings to update agreed targets.</w:t>
            </w:r>
            <w:r w:rsidR="00462FB0" w:rsidRPr="00174A2A">
              <w:rPr>
                <w:rFonts w:ascii="Comic Sans MS" w:hAnsi="Comic Sans MS"/>
                <w:szCs w:val="24"/>
              </w:rPr>
              <w:t xml:space="preserve"> </w:t>
            </w:r>
          </w:p>
          <w:p w14:paraId="01473B01" w14:textId="18E692FC" w:rsidR="00F35629" w:rsidRPr="00174A2A" w:rsidRDefault="00F35D25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Annual</w:t>
            </w:r>
            <w:r w:rsidR="00F35629" w:rsidRPr="00174A2A">
              <w:rPr>
                <w:rFonts w:ascii="Comic Sans MS" w:hAnsi="Comic Sans MS"/>
                <w:szCs w:val="24"/>
              </w:rPr>
              <w:t xml:space="preserve"> review </w:t>
            </w:r>
            <w:r w:rsidR="00881C41" w:rsidRPr="00174A2A">
              <w:rPr>
                <w:rFonts w:ascii="Comic Sans MS" w:hAnsi="Comic Sans MS"/>
                <w:szCs w:val="24"/>
              </w:rPr>
              <w:t xml:space="preserve">person centred </w:t>
            </w:r>
            <w:r w:rsidR="00F35629" w:rsidRPr="00174A2A">
              <w:rPr>
                <w:rFonts w:ascii="Comic Sans MS" w:hAnsi="Comic Sans MS"/>
                <w:szCs w:val="24"/>
              </w:rPr>
              <w:t>meetings</w:t>
            </w:r>
            <w:r w:rsidR="0096489D">
              <w:rPr>
                <w:rFonts w:ascii="Comic Sans MS" w:hAnsi="Comic Sans MS"/>
                <w:szCs w:val="24"/>
              </w:rPr>
              <w:t xml:space="preserve"> with parents</w:t>
            </w:r>
            <w:r w:rsidR="00BC0EB3" w:rsidRPr="00174A2A">
              <w:rPr>
                <w:rFonts w:ascii="Comic Sans MS" w:hAnsi="Comic Sans MS"/>
                <w:szCs w:val="24"/>
              </w:rPr>
              <w:t xml:space="preserve"> and</w:t>
            </w:r>
            <w:r w:rsidR="004118CE" w:rsidRPr="00174A2A">
              <w:rPr>
                <w:rFonts w:ascii="Comic Sans MS" w:hAnsi="Comic Sans MS"/>
                <w:szCs w:val="24"/>
              </w:rPr>
              <w:t xml:space="preserve"> </w:t>
            </w:r>
            <w:r w:rsidR="00BC0EB3" w:rsidRPr="00174A2A">
              <w:rPr>
                <w:rFonts w:ascii="Comic Sans MS" w:hAnsi="Comic Sans MS"/>
                <w:szCs w:val="24"/>
              </w:rPr>
              <w:t>other professionals.</w:t>
            </w:r>
          </w:p>
          <w:p w14:paraId="54C8B396" w14:textId="77777777" w:rsidR="00F35629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Information available on school </w:t>
            </w:r>
            <w:r w:rsidR="00F83E3D" w:rsidRPr="00174A2A">
              <w:rPr>
                <w:rFonts w:ascii="Comic Sans MS" w:hAnsi="Comic Sans MS"/>
                <w:szCs w:val="24"/>
              </w:rPr>
              <w:t>w</w:t>
            </w:r>
            <w:r w:rsidR="00E84826" w:rsidRPr="00174A2A">
              <w:rPr>
                <w:rFonts w:ascii="Comic Sans MS" w:hAnsi="Comic Sans MS"/>
                <w:szCs w:val="24"/>
              </w:rPr>
              <w:t>ebsite</w:t>
            </w:r>
            <w:r w:rsidR="007B74CF" w:rsidRPr="00174A2A">
              <w:rPr>
                <w:rFonts w:ascii="Comic Sans MS" w:hAnsi="Comic Sans MS"/>
                <w:szCs w:val="24"/>
              </w:rPr>
              <w:t>.</w:t>
            </w:r>
          </w:p>
          <w:p w14:paraId="3B20CB43" w14:textId="53F877DE" w:rsidR="00E84826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Parent Consultation</w:t>
            </w:r>
            <w:r w:rsidR="00E84826" w:rsidRPr="00174A2A">
              <w:rPr>
                <w:rFonts w:ascii="Comic Sans MS" w:hAnsi="Comic Sans MS"/>
                <w:szCs w:val="24"/>
              </w:rPr>
              <w:t xml:space="preserve"> </w:t>
            </w:r>
            <w:r w:rsidRPr="00174A2A">
              <w:rPr>
                <w:rFonts w:ascii="Comic Sans MS" w:hAnsi="Comic Sans MS"/>
                <w:szCs w:val="24"/>
              </w:rPr>
              <w:t xml:space="preserve">evenings </w:t>
            </w:r>
            <w:r w:rsidR="00E84826" w:rsidRPr="00174A2A">
              <w:rPr>
                <w:rFonts w:ascii="Comic Sans MS" w:hAnsi="Comic Sans MS"/>
                <w:szCs w:val="24"/>
              </w:rPr>
              <w:t>with teacher</w:t>
            </w:r>
            <w:r w:rsidR="008D485A" w:rsidRPr="00174A2A">
              <w:rPr>
                <w:rFonts w:ascii="Comic Sans MS" w:hAnsi="Comic Sans MS"/>
                <w:szCs w:val="24"/>
              </w:rPr>
              <w:t xml:space="preserve"> </w:t>
            </w:r>
            <w:r w:rsidRPr="00174A2A">
              <w:rPr>
                <w:rFonts w:ascii="Comic Sans MS" w:hAnsi="Comic Sans MS"/>
                <w:szCs w:val="24"/>
              </w:rPr>
              <w:t xml:space="preserve">and SENCO if </w:t>
            </w:r>
            <w:r w:rsidR="0096489D">
              <w:rPr>
                <w:rFonts w:ascii="Comic Sans MS" w:hAnsi="Comic Sans MS"/>
                <w:szCs w:val="24"/>
              </w:rPr>
              <w:t>required</w:t>
            </w:r>
            <w:r w:rsidRPr="00174A2A">
              <w:rPr>
                <w:rFonts w:ascii="Comic Sans MS" w:hAnsi="Comic Sans MS"/>
                <w:szCs w:val="24"/>
              </w:rPr>
              <w:t>.</w:t>
            </w:r>
          </w:p>
          <w:p w14:paraId="25BA91AC" w14:textId="04E5928F" w:rsidR="00E84826" w:rsidRPr="00174A2A" w:rsidRDefault="00E8482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Health Care plans, </w:t>
            </w:r>
            <w:r w:rsidR="004118CE" w:rsidRPr="00174A2A">
              <w:rPr>
                <w:rFonts w:ascii="Comic Sans MS" w:hAnsi="Comic Sans MS"/>
                <w:szCs w:val="24"/>
              </w:rPr>
              <w:t>speech and language plans,</w:t>
            </w:r>
            <w:r w:rsidR="00F83E3D" w:rsidRPr="00174A2A">
              <w:rPr>
                <w:rFonts w:ascii="Comic Sans MS" w:hAnsi="Comic Sans MS"/>
                <w:szCs w:val="24"/>
              </w:rPr>
              <w:t xml:space="preserve"> </w:t>
            </w:r>
            <w:r w:rsidR="0096489D">
              <w:rPr>
                <w:rFonts w:ascii="Comic Sans MS" w:hAnsi="Comic Sans MS"/>
                <w:szCs w:val="24"/>
              </w:rPr>
              <w:t xml:space="preserve">consistent management </w:t>
            </w:r>
            <w:r w:rsidR="00F83E3D" w:rsidRPr="00174A2A">
              <w:rPr>
                <w:rFonts w:ascii="Comic Sans MS" w:hAnsi="Comic Sans MS"/>
                <w:szCs w:val="24"/>
              </w:rPr>
              <w:t>plans,</w:t>
            </w:r>
            <w:r w:rsidR="004118CE" w:rsidRPr="00174A2A">
              <w:rPr>
                <w:rFonts w:ascii="Comic Sans MS" w:hAnsi="Comic Sans MS"/>
                <w:szCs w:val="24"/>
              </w:rPr>
              <w:t xml:space="preserve"> Educational psychologists reports all shared with parents.</w:t>
            </w:r>
          </w:p>
          <w:p w14:paraId="27C8ECE2" w14:textId="77777777" w:rsidR="00A273E3" w:rsidRDefault="00991CC2" w:rsidP="004D1F0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Learning Passports and home/school diaries.</w:t>
            </w:r>
          </w:p>
          <w:p w14:paraId="320BBDF6" w14:textId="77777777" w:rsidR="00991CC2" w:rsidRPr="00991CC2" w:rsidRDefault="00991CC2" w:rsidP="00991C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SENCO </w:t>
            </w:r>
            <w:r w:rsidRPr="00174A2A">
              <w:rPr>
                <w:rFonts w:ascii="Comic Sans MS" w:hAnsi="Comic Sans MS"/>
                <w:szCs w:val="24"/>
              </w:rPr>
              <w:t>attend</w:t>
            </w:r>
            <w:r>
              <w:rPr>
                <w:rFonts w:ascii="Comic Sans MS" w:hAnsi="Comic Sans MS"/>
                <w:szCs w:val="24"/>
              </w:rPr>
              <w:t>s</w:t>
            </w:r>
            <w:r w:rsidRPr="00174A2A">
              <w:rPr>
                <w:rFonts w:ascii="Comic Sans MS" w:hAnsi="Comic Sans MS"/>
                <w:szCs w:val="24"/>
              </w:rPr>
              <w:t xml:space="preserve"> infant school meetings where possible to meet child and parents and aid transition process.</w:t>
            </w:r>
          </w:p>
        </w:tc>
      </w:tr>
      <w:tr w:rsidR="0096489D" w:rsidRPr="009D2884" w14:paraId="094573FF" w14:textId="77777777" w:rsidTr="00174A2A">
        <w:tc>
          <w:tcPr>
            <w:tcW w:w="4219" w:type="dxa"/>
          </w:tcPr>
          <w:p w14:paraId="2F553ACE" w14:textId="77777777" w:rsidR="00FC19C8" w:rsidRPr="00A273E3" w:rsidRDefault="004118CE" w:rsidP="00A273E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273E3">
              <w:rPr>
                <w:rFonts w:ascii="Comic Sans MS" w:hAnsi="Comic Sans MS"/>
                <w:b/>
                <w:szCs w:val="24"/>
              </w:rPr>
              <w:t>A</w:t>
            </w:r>
            <w:r w:rsidR="00892406" w:rsidRPr="00A273E3">
              <w:rPr>
                <w:rFonts w:ascii="Comic Sans MS" w:hAnsi="Comic Sans MS"/>
                <w:b/>
                <w:szCs w:val="24"/>
              </w:rPr>
              <w:t xml:space="preserve">rrangements for consulting young people with </w:t>
            </w:r>
            <w:r w:rsidR="00A2625B" w:rsidRPr="00A273E3">
              <w:rPr>
                <w:rFonts w:ascii="Comic Sans MS" w:hAnsi="Comic Sans MS"/>
                <w:b/>
                <w:szCs w:val="24"/>
              </w:rPr>
              <w:t>SEND</w:t>
            </w:r>
            <w:r w:rsidR="00892406" w:rsidRPr="00A273E3">
              <w:rPr>
                <w:rFonts w:ascii="Comic Sans MS" w:hAnsi="Comic Sans MS"/>
                <w:b/>
                <w:szCs w:val="24"/>
              </w:rPr>
              <w:t xml:space="preserve"> about, and involving them in, their education</w:t>
            </w:r>
          </w:p>
        </w:tc>
        <w:tc>
          <w:tcPr>
            <w:tcW w:w="5919" w:type="dxa"/>
          </w:tcPr>
          <w:p w14:paraId="164762B6" w14:textId="77777777" w:rsidR="004118CE" w:rsidRPr="00174A2A" w:rsidRDefault="00E8482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Inclusive School Council</w:t>
            </w:r>
            <w:r w:rsidR="004118CE" w:rsidRPr="00174A2A">
              <w:rPr>
                <w:rFonts w:ascii="Comic Sans MS" w:hAnsi="Comic Sans MS"/>
                <w:szCs w:val="24"/>
              </w:rPr>
              <w:t>.</w:t>
            </w:r>
          </w:p>
          <w:p w14:paraId="35358092" w14:textId="77777777" w:rsidR="00613678" w:rsidRPr="00174A2A" w:rsidRDefault="00613678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Person centred one planning approach.</w:t>
            </w:r>
          </w:p>
          <w:p w14:paraId="0C9B9D62" w14:textId="77777777" w:rsidR="004118CE" w:rsidRPr="00174A2A" w:rsidRDefault="00613678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Participation in a</w:t>
            </w:r>
            <w:r w:rsidR="00F35D25" w:rsidRPr="00174A2A">
              <w:rPr>
                <w:rFonts w:ascii="Comic Sans MS" w:hAnsi="Comic Sans MS"/>
                <w:szCs w:val="24"/>
              </w:rPr>
              <w:t>nnual reviews</w:t>
            </w:r>
            <w:r w:rsidR="004118CE" w:rsidRPr="00174A2A">
              <w:rPr>
                <w:rFonts w:ascii="Comic Sans MS" w:hAnsi="Comic Sans MS"/>
                <w:szCs w:val="24"/>
              </w:rPr>
              <w:t>, my views section.</w:t>
            </w:r>
          </w:p>
          <w:p w14:paraId="0E95C88F" w14:textId="77777777" w:rsidR="004118CE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Transition books.</w:t>
            </w:r>
          </w:p>
          <w:p w14:paraId="2601C5A5" w14:textId="77777777" w:rsidR="004118CE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Surveys.</w:t>
            </w:r>
          </w:p>
          <w:p w14:paraId="5C94F60C" w14:textId="77777777" w:rsidR="0050701E" w:rsidRPr="00174A2A" w:rsidRDefault="0050701E" w:rsidP="0050701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Learning Journeys.</w:t>
            </w:r>
          </w:p>
        </w:tc>
      </w:tr>
      <w:tr w:rsidR="0096489D" w:rsidRPr="009D2884" w14:paraId="08FBC3BB" w14:textId="77777777" w:rsidTr="00174A2A">
        <w:tc>
          <w:tcPr>
            <w:tcW w:w="4219" w:type="dxa"/>
          </w:tcPr>
          <w:p w14:paraId="129D0F3D" w14:textId="77777777" w:rsidR="00FC19C8" w:rsidRPr="00A273E3" w:rsidRDefault="004118CE" w:rsidP="00A273E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b/>
                <w:szCs w:val="24"/>
              </w:rPr>
            </w:pPr>
            <w:r w:rsidRPr="00A273E3">
              <w:rPr>
                <w:rFonts w:ascii="Comic Sans MS" w:hAnsi="Comic Sans MS"/>
                <w:b/>
                <w:szCs w:val="24"/>
              </w:rPr>
              <w:t>What to do if you are not satisfied with a decision that has been made by the school.</w:t>
            </w:r>
          </w:p>
        </w:tc>
        <w:tc>
          <w:tcPr>
            <w:tcW w:w="5919" w:type="dxa"/>
          </w:tcPr>
          <w:p w14:paraId="394381F3" w14:textId="1B4EF676" w:rsidR="00E84826" w:rsidRDefault="00754FC0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Email </w:t>
            </w:r>
            <w:hyperlink r:id="rId10" w:history="1">
              <w:r w:rsidRPr="00D9379A">
                <w:rPr>
                  <w:rStyle w:val="Hyperlink"/>
                  <w:rFonts w:ascii="Comic Sans MS" w:hAnsi="Comic Sans MS"/>
                  <w:szCs w:val="24"/>
                </w:rPr>
                <w:t>remotesupport@barensfarm-jun.essex.sch.uk</w:t>
              </w:r>
            </w:hyperlink>
            <w:r>
              <w:rPr>
                <w:rFonts w:ascii="Comic Sans MS" w:hAnsi="Comic Sans MS"/>
                <w:szCs w:val="24"/>
              </w:rPr>
              <w:t xml:space="preserve"> </w:t>
            </w:r>
            <w:r w:rsidR="004118CE" w:rsidRPr="00174A2A">
              <w:rPr>
                <w:rFonts w:ascii="Comic Sans MS" w:hAnsi="Comic Sans MS"/>
                <w:szCs w:val="24"/>
              </w:rPr>
              <w:t>,</w:t>
            </w:r>
            <w:r w:rsidR="00E84826" w:rsidRPr="00174A2A">
              <w:rPr>
                <w:rFonts w:ascii="Comic Sans MS" w:hAnsi="Comic Sans MS"/>
                <w:szCs w:val="24"/>
              </w:rPr>
              <w:t xml:space="preserve"> </w:t>
            </w:r>
            <w:r w:rsidR="004118CE" w:rsidRPr="00174A2A">
              <w:rPr>
                <w:rFonts w:ascii="Comic Sans MS" w:hAnsi="Comic Sans MS"/>
                <w:szCs w:val="24"/>
              </w:rPr>
              <w:t>Head Teacher, class teacher</w:t>
            </w:r>
            <w:r w:rsidR="00E84826" w:rsidRPr="00174A2A">
              <w:rPr>
                <w:rFonts w:ascii="Comic Sans MS" w:hAnsi="Comic Sans MS"/>
                <w:szCs w:val="24"/>
              </w:rPr>
              <w:t xml:space="preserve"> and SENCO</w:t>
            </w:r>
            <w:r w:rsidR="004118CE" w:rsidRPr="00174A2A">
              <w:rPr>
                <w:rFonts w:ascii="Comic Sans MS" w:hAnsi="Comic Sans MS"/>
                <w:szCs w:val="24"/>
              </w:rPr>
              <w:t xml:space="preserve"> available to parents to discuss concerns.</w:t>
            </w:r>
          </w:p>
          <w:p w14:paraId="25E84B71" w14:textId="77777777" w:rsidR="00084C93" w:rsidRPr="00174A2A" w:rsidRDefault="00084C93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CLP Complaints policy on our website</w:t>
            </w:r>
          </w:p>
          <w:p w14:paraId="044ABFD5" w14:textId="77777777" w:rsidR="004118CE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Governor with responsibility for </w:t>
            </w:r>
            <w:r w:rsidR="00A2625B" w:rsidRPr="00174A2A">
              <w:rPr>
                <w:rFonts w:ascii="Comic Sans MS" w:hAnsi="Comic Sans MS"/>
                <w:szCs w:val="24"/>
              </w:rPr>
              <w:t>SEND</w:t>
            </w:r>
            <w:r w:rsidRPr="00174A2A">
              <w:rPr>
                <w:rFonts w:ascii="Comic Sans MS" w:hAnsi="Comic Sans MS"/>
                <w:szCs w:val="24"/>
              </w:rPr>
              <w:t>.</w:t>
            </w:r>
          </w:p>
        </w:tc>
      </w:tr>
      <w:tr w:rsidR="0096489D" w:rsidRPr="009D2884" w14:paraId="692F54A6" w14:textId="77777777" w:rsidTr="00174A2A">
        <w:tc>
          <w:tcPr>
            <w:tcW w:w="4219" w:type="dxa"/>
          </w:tcPr>
          <w:p w14:paraId="185BF9D5" w14:textId="77777777" w:rsidR="00FC19C8" w:rsidRPr="00A273E3" w:rsidRDefault="00851753" w:rsidP="00991CC2">
            <w:pPr>
              <w:pStyle w:val="ListParagraph"/>
              <w:numPr>
                <w:ilvl w:val="0"/>
                <w:numId w:val="12"/>
              </w:numPr>
              <w:ind w:left="709" w:hanging="349"/>
              <w:rPr>
                <w:rFonts w:ascii="Comic Sans MS" w:hAnsi="Comic Sans MS"/>
                <w:b/>
                <w:szCs w:val="24"/>
              </w:rPr>
            </w:pPr>
            <w:r w:rsidRPr="00A273E3">
              <w:rPr>
                <w:rFonts w:ascii="Comic Sans MS" w:hAnsi="Comic Sans MS"/>
                <w:b/>
                <w:szCs w:val="24"/>
              </w:rPr>
              <w:t xml:space="preserve">The contact details of support services for the parents of pupils with </w:t>
            </w:r>
            <w:r w:rsidR="00A2625B" w:rsidRPr="00A273E3">
              <w:rPr>
                <w:rFonts w:ascii="Comic Sans MS" w:hAnsi="Comic Sans MS"/>
                <w:b/>
                <w:szCs w:val="24"/>
              </w:rPr>
              <w:t>SEND</w:t>
            </w:r>
            <w:r w:rsidRPr="00A273E3">
              <w:rPr>
                <w:rFonts w:ascii="Comic Sans MS" w:hAnsi="Comic Sans MS"/>
                <w:b/>
                <w:szCs w:val="24"/>
              </w:rPr>
              <w:t>, including those for arrangements made in accordance with clause 32</w:t>
            </w:r>
          </w:p>
        </w:tc>
        <w:tc>
          <w:tcPr>
            <w:tcW w:w="5919" w:type="dxa"/>
          </w:tcPr>
          <w:p w14:paraId="2BF18F60" w14:textId="77777777" w:rsidR="00FC19C8" w:rsidRPr="00174A2A" w:rsidRDefault="00E8482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Signposted by SENCO</w:t>
            </w:r>
            <w:r w:rsidR="00991CC2">
              <w:rPr>
                <w:rFonts w:ascii="Comic Sans MS" w:hAnsi="Comic Sans MS"/>
                <w:szCs w:val="24"/>
              </w:rPr>
              <w:t>:</w:t>
            </w:r>
          </w:p>
          <w:p w14:paraId="25ADD868" w14:textId="77777777" w:rsidR="00E84826" w:rsidRPr="00174A2A" w:rsidRDefault="00E84826" w:rsidP="00991CC2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School Nurse</w:t>
            </w:r>
            <w:r w:rsidR="003B2255" w:rsidRPr="00174A2A">
              <w:rPr>
                <w:rFonts w:ascii="Comic Sans MS" w:hAnsi="Comic Sans MS"/>
                <w:szCs w:val="24"/>
              </w:rPr>
              <w:t>/Health</w:t>
            </w:r>
          </w:p>
          <w:p w14:paraId="4C5F9EB5" w14:textId="77777777" w:rsidR="0096489D" w:rsidRDefault="0096489D" w:rsidP="00991CC2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Essex Child and Family Wellbeing Service</w:t>
            </w:r>
          </w:p>
          <w:p w14:paraId="5CD9C655" w14:textId="0B5859E7" w:rsidR="00F35D25" w:rsidRDefault="00991CC2" w:rsidP="00991CC2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Educational Psychologist </w:t>
            </w:r>
            <w:r w:rsidR="00F35D25" w:rsidRPr="00174A2A">
              <w:rPr>
                <w:rFonts w:ascii="Comic Sans MS" w:hAnsi="Comic Sans MS"/>
                <w:szCs w:val="24"/>
              </w:rPr>
              <w:t>Parent helpline</w:t>
            </w:r>
          </w:p>
          <w:p w14:paraId="2A8F1C1E" w14:textId="0AEF2676" w:rsidR="00991CC2" w:rsidRPr="00174A2A" w:rsidRDefault="0096489D" w:rsidP="0096489D">
            <w:pPr>
              <w:pStyle w:val="ListParagraph"/>
              <w:numPr>
                <w:ilvl w:val="1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Child and Adolescent Mental Health Services</w:t>
            </w:r>
          </w:p>
        </w:tc>
      </w:tr>
      <w:tr w:rsidR="0096489D" w:rsidRPr="009D2884" w14:paraId="1CB8BB48" w14:textId="77777777" w:rsidTr="00174A2A">
        <w:tc>
          <w:tcPr>
            <w:tcW w:w="4219" w:type="dxa"/>
          </w:tcPr>
          <w:p w14:paraId="2CADD15A" w14:textId="77777777" w:rsidR="00FC19C8" w:rsidRPr="00A273E3" w:rsidRDefault="004118CE" w:rsidP="00A273E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A273E3">
              <w:rPr>
                <w:rFonts w:ascii="Comic Sans MS" w:hAnsi="Comic Sans MS"/>
                <w:b/>
                <w:szCs w:val="24"/>
              </w:rPr>
              <w:t>A</w:t>
            </w:r>
            <w:r w:rsidR="00851753" w:rsidRPr="00A273E3">
              <w:rPr>
                <w:rFonts w:ascii="Comic Sans MS" w:hAnsi="Comic Sans MS"/>
                <w:b/>
                <w:szCs w:val="24"/>
              </w:rPr>
              <w:t>rrangements for support</w:t>
            </w:r>
            <w:r w:rsidR="00C452EB" w:rsidRPr="00A273E3">
              <w:rPr>
                <w:rFonts w:ascii="Comic Sans MS" w:hAnsi="Comic Sans MS"/>
                <w:b/>
                <w:szCs w:val="24"/>
              </w:rPr>
              <w:t xml:space="preserve">ing pupils transferring between </w:t>
            </w:r>
            <w:r w:rsidR="00AD738B" w:rsidRPr="00A273E3">
              <w:rPr>
                <w:rFonts w:ascii="Comic Sans MS" w:hAnsi="Comic Sans MS"/>
                <w:b/>
                <w:szCs w:val="24"/>
              </w:rPr>
              <w:t xml:space="preserve">Barnes Farm Infant School and Barnes Farm Junior School and </w:t>
            </w:r>
            <w:r w:rsidR="00C452EB" w:rsidRPr="00A273E3">
              <w:rPr>
                <w:rFonts w:ascii="Comic Sans MS" w:hAnsi="Comic Sans MS"/>
                <w:b/>
                <w:szCs w:val="24"/>
              </w:rPr>
              <w:t xml:space="preserve">Barnes Farm </w:t>
            </w:r>
            <w:r w:rsidR="00C452EB" w:rsidRPr="00A273E3">
              <w:rPr>
                <w:rFonts w:ascii="Comic Sans MS" w:hAnsi="Comic Sans MS"/>
                <w:b/>
                <w:szCs w:val="24"/>
              </w:rPr>
              <w:lastRenderedPageBreak/>
              <w:t>Junior School and Secondary Schools.</w:t>
            </w:r>
          </w:p>
        </w:tc>
        <w:tc>
          <w:tcPr>
            <w:tcW w:w="5919" w:type="dxa"/>
          </w:tcPr>
          <w:p w14:paraId="60ECA044" w14:textId="77777777" w:rsidR="00AD738B" w:rsidRPr="00174A2A" w:rsidRDefault="00C452E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lastRenderedPageBreak/>
              <w:t>V</w:t>
            </w:r>
            <w:r w:rsidR="004118CE" w:rsidRPr="00174A2A">
              <w:rPr>
                <w:rFonts w:ascii="Comic Sans MS" w:hAnsi="Comic Sans MS"/>
                <w:szCs w:val="24"/>
              </w:rPr>
              <w:t xml:space="preserve">isits for all </w:t>
            </w:r>
            <w:r w:rsidRPr="00174A2A">
              <w:rPr>
                <w:rFonts w:ascii="Comic Sans MS" w:hAnsi="Comic Sans MS"/>
                <w:szCs w:val="24"/>
              </w:rPr>
              <w:t xml:space="preserve">children </w:t>
            </w:r>
            <w:r w:rsidR="00AD738B" w:rsidRPr="00174A2A">
              <w:rPr>
                <w:rFonts w:ascii="Comic Sans MS" w:hAnsi="Comic Sans MS"/>
                <w:szCs w:val="24"/>
              </w:rPr>
              <w:t xml:space="preserve">from the Barnes Farm Infant School to Barnes Farm Junior School. </w:t>
            </w:r>
          </w:p>
          <w:p w14:paraId="4E4DA8AB" w14:textId="77777777" w:rsidR="00AD738B" w:rsidRPr="00174A2A" w:rsidRDefault="00AD738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Extra individual visits from Barnes Farm Infant Schoo</w:t>
            </w:r>
            <w:r w:rsidR="00613678" w:rsidRPr="00174A2A">
              <w:rPr>
                <w:rFonts w:ascii="Comic Sans MS" w:hAnsi="Comic Sans MS"/>
                <w:szCs w:val="24"/>
              </w:rPr>
              <w:t xml:space="preserve">l to Barnes Farm Junior School </w:t>
            </w:r>
            <w:r w:rsidRPr="00174A2A">
              <w:rPr>
                <w:rFonts w:ascii="Comic Sans MS" w:hAnsi="Comic Sans MS"/>
                <w:szCs w:val="24"/>
              </w:rPr>
              <w:t xml:space="preserve">supported by familiar staff for </w:t>
            </w:r>
            <w:r w:rsidR="00A2625B" w:rsidRPr="00174A2A">
              <w:rPr>
                <w:rFonts w:ascii="Comic Sans MS" w:hAnsi="Comic Sans MS"/>
                <w:szCs w:val="24"/>
              </w:rPr>
              <w:t>SEND</w:t>
            </w:r>
            <w:r w:rsidRPr="00174A2A">
              <w:rPr>
                <w:rFonts w:ascii="Comic Sans MS" w:hAnsi="Comic Sans MS"/>
                <w:szCs w:val="24"/>
              </w:rPr>
              <w:t xml:space="preserve"> pupils with complex needs.</w:t>
            </w:r>
          </w:p>
          <w:p w14:paraId="3D2FF111" w14:textId="77777777" w:rsidR="00AD738B" w:rsidRPr="00174A2A" w:rsidRDefault="00AD738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lastRenderedPageBreak/>
              <w:t xml:space="preserve">Visits for all children from Barnes Farm Junior School </w:t>
            </w:r>
            <w:r w:rsidR="00C452EB" w:rsidRPr="00174A2A">
              <w:rPr>
                <w:rFonts w:ascii="Comic Sans MS" w:hAnsi="Comic Sans MS"/>
                <w:szCs w:val="24"/>
              </w:rPr>
              <w:t>to the</w:t>
            </w:r>
            <w:r w:rsidRPr="00174A2A">
              <w:rPr>
                <w:rFonts w:ascii="Comic Sans MS" w:hAnsi="Comic Sans MS"/>
                <w:szCs w:val="24"/>
              </w:rPr>
              <w:t>ir allocated</w:t>
            </w:r>
            <w:r w:rsidR="00C452EB" w:rsidRPr="00174A2A">
              <w:rPr>
                <w:rFonts w:ascii="Comic Sans MS" w:hAnsi="Comic Sans MS"/>
                <w:szCs w:val="24"/>
              </w:rPr>
              <w:t xml:space="preserve"> Secondary</w:t>
            </w:r>
            <w:r w:rsidRPr="00174A2A">
              <w:rPr>
                <w:rFonts w:ascii="Comic Sans MS" w:hAnsi="Comic Sans MS"/>
                <w:szCs w:val="24"/>
              </w:rPr>
              <w:t xml:space="preserve"> School</w:t>
            </w:r>
            <w:r w:rsidR="00613678" w:rsidRPr="00174A2A">
              <w:rPr>
                <w:rFonts w:ascii="Comic Sans MS" w:hAnsi="Comic Sans MS"/>
                <w:szCs w:val="24"/>
              </w:rPr>
              <w:t>.</w:t>
            </w:r>
            <w:r w:rsidR="004118CE" w:rsidRPr="00174A2A">
              <w:rPr>
                <w:rFonts w:ascii="Comic Sans MS" w:hAnsi="Comic Sans MS"/>
                <w:szCs w:val="24"/>
              </w:rPr>
              <w:t xml:space="preserve"> </w:t>
            </w:r>
          </w:p>
          <w:p w14:paraId="5EDCEA7C" w14:textId="77777777" w:rsidR="004118CE" w:rsidRPr="00174A2A" w:rsidRDefault="00AD738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Extra visits for </w:t>
            </w:r>
            <w:r w:rsidR="00A2625B" w:rsidRPr="00174A2A">
              <w:rPr>
                <w:rFonts w:ascii="Comic Sans MS" w:hAnsi="Comic Sans MS"/>
                <w:szCs w:val="24"/>
              </w:rPr>
              <w:t>SEND</w:t>
            </w:r>
            <w:r w:rsidRPr="00174A2A">
              <w:rPr>
                <w:rFonts w:ascii="Comic Sans MS" w:hAnsi="Comic Sans MS"/>
                <w:szCs w:val="24"/>
              </w:rPr>
              <w:t xml:space="preserve"> pupils </w:t>
            </w:r>
            <w:r w:rsidR="004118CE" w:rsidRPr="00174A2A">
              <w:rPr>
                <w:rFonts w:ascii="Comic Sans MS" w:hAnsi="Comic Sans MS"/>
                <w:szCs w:val="24"/>
              </w:rPr>
              <w:t>supported by familiar staff</w:t>
            </w:r>
            <w:r w:rsidRPr="00174A2A">
              <w:rPr>
                <w:rFonts w:ascii="Comic Sans MS" w:hAnsi="Comic Sans MS"/>
                <w:szCs w:val="24"/>
              </w:rPr>
              <w:t xml:space="preserve"> to their allocated secondary school to visit Learning Support.</w:t>
            </w:r>
          </w:p>
          <w:p w14:paraId="54DB22AD" w14:textId="77777777" w:rsidR="00E84826" w:rsidRPr="00174A2A" w:rsidRDefault="00E8482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Liaison meetings</w:t>
            </w:r>
            <w:r w:rsidR="00C452EB" w:rsidRPr="00174A2A">
              <w:rPr>
                <w:rFonts w:ascii="Comic Sans MS" w:hAnsi="Comic Sans MS"/>
                <w:szCs w:val="24"/>
              </w:rPr>
              <w:t xml:space="preserve"> between SENCO</w:t>
            </w:r>
            <w:r w:rsidR="004118CE" w:rsidRPr="00174A2A">
              <w:rPr>
                <w:rFonts w:ascii="Comic Sans MS" w:hAnsi="Comic Sans MS"/>
                <w:szCs w:val="24"/>
              </w:rPr>
              <w:t>s and class teachers</w:t>
            </w:r>
            <w:r w:rsidRPr="00174A2A">
              <w:rPr>
                <w:rFonts w:ascii="Comic Sans MS" w:hAnsi="Comic Sans MS"/>
                <w:szCs w:val="24"/>
              </w:rPr>
              <w:t xml:space="preserve"> to transfer information</w:t>
            </w:r>
            <w:r w:rsidR="00AD738B" w:rsidRPr="00174A2A">
              <w:rPr>
                <w:rFonts w:ascii="Comic Sans MS" w:hAnsi="Comic Sans MS"/>
                <w:szCs w:val="24"/>
              </w:rPr>
              <w:t>.</w:t>
            </w:r>
          </w:p>
          <w:p w14:paraId="7EF4C258" w14:textId="77777777" w:rsidR="00E84826" w:rsidRPr="00174A2A" w:rsidRDefault="00AD738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Junior Teachers visit pupils in year 2 before transfer to Barnes Farm Juniors.</w:t>
            </w:r>
          </w:p>
          <w:p w14:paraId="655F012C" w14:textId="77777777" w:rsidR="004118CE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Visit</w:t>
            </w:r>
            <w:r w:rsidR="00613678" w:rsidRPr="00174A2A">
              <w:rPr>
                <w:rFonts w:ascii="Comic Sans MS" w:hAnsi="Comic Sans MS"/>
                <w:szCs w:val="24"/>
              </w:rPr>
              <w:t>s</w:t>
            </w:r>
            <w:r w:rsidRPr="00174A2A">
              <w:rPr>
                <w:rFonts w:ascii="Comic Sans MS" w:hAnsi="Comic Sans MS"/>
                <w:szCs w:val="24"/>
              </w:rPr>
              <w:t xml:space="preserve"> to new class</w:t>
            </w:r>
            <w:r w:rsidR="00613678" w:rsidRPr="00174A2A">
              <w:rPr>
                <w:rFonts w:ascii="Comic Sans MS" w:hAnsi="Comic Sans MS"/>
                <w:szCs w:val="24"/>
              </w:rPr>
              <w:t>room</w:t>
            </w:r>
            <w:r w:rsidRPr="00174A2A">
              <w:rPr>
                <w:rFonts w:ascii="Comic Sans MS" w:hAnsi="Comic Sans MS"/>
                <w:szCs w:val="24"/>
              </w:rPr>
              <w:t>.</w:t>
            </w:r>
          </w:p>
          <w:p w14:paraId="43516BCD" w14:textId="77777777" w:rsidR="004118CE" w:rsidRPr="00174A2A" w:rsidRDefault="00AD738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Transition Books for pupils with complex needs.</w:t>
            </w:r>
          </w:p>
          <w:p w14:paraId="0FE2276A" w14:textId="77777777" w:rsidR="003B2255" w:rsidRPr="00174A2A" w:rsidRDefault="004118CE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 xml:space="preserve">Sharing target </w:t>
            </w:r>
            <w:r w:rsidR="003B2255" w:rsidRPr="00174A2A">
              <w:rPr>
                <w:rFonts w:ascii="Comic Sans MS" w:hAnsi="Comic Sans MS"/>
                <w:szCs w:val="24"/>
              </w:rPr>
              <w:t>information and assessments</w:t>
            </w:r>
            <w:r w:rsidRPr="00174A2A">
              <w:rPr>
                <w:rFonts w:ascii="Comic Sans MS" w:hAnsi="Comic Sans MS"/>
                <w:szCs w:val="24"/>
              </w:rPr>
              <w:t>.</w:t>
            </w:r>
          </w:p>
        </w:tc>
      </w:tr>
      <w:tr w:rsidR="0096489D" w:rsidRPr="009D2884" w14:paraId="6D1E3629" w14:textId="77777777" w:rsidTr="00C1624D">
        <w:trPr>
          <w:trHeight w:val="1206"/>
        </w:trPr>
        <w:tc>
          <w:tcPr>
            <w:tcW w:w="4219" w:type="dxa"/>
          </w:tcPr>
          <w:p w14:paraId="0987512C" w14:textId="77777777" w:rsidR="00FC19C8" w:rsidRPr="004118CE" w:rsidRDefault="004118CE" w:rsidP="00C37513">
            <w:pPr>
              <w:ind w:left="72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lastRenderedPageBreak/>
              <w:t>12.</w:t>
            </w:r>
            <w:r w:rsidR="00C37513">
              <w:rPr>
                <w:rFonts w:ascii="Comic Sans MS" w:hAnsi="Comic Sans MS"/>
                <w:b/>
                <w:szCs w:val="24"/>
              </w:rPr>
              <w:t xml:space="preserve"> </w:t>
            </w:r>
            <w:r w:rsidR="00E84826" w:rsidRPr="004118CE">
              <w:rPr>
                <w:rFonts w:ascii="Comic Sans MS" w:hAnsi="Comic Sans MS"/>
                <w:b/>
                <w:szCs w:val="24"/>
              </w:rPr>
              <w:t>Information on where the local authority’s local offer is published</w:t>
            </w:r>
            <w:r>
              <w:rPr>
                <w:rFonts w:ascii="Comic Sans MS" w:hAnsi="Comic Sans MS"/>
                <w:b/>
                <w:szCs w:val="24"/>
              </w:rPr>
              <w:t>.</w:t>
            </w:r>
          </w:p>
        </w:tc>
        <w:tc>
          <w:tcPr>
            <w:tcW w:w="5919" w:type="dxa"/>
          </w:tcPr>
          <w:p w14:paraId="4FE77FF5" w14:textId="77777777" w:rsidR="00FC19C8" w:rsidRPr="00174A2A" w:rsidRDefault="00A2625B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SEND</w:t>
            </w:r>
            <w:r w:rsidR="00E84826" w:rsidRPr="00174A2A">
              <w:rPr>
                <w:rFonts w:ascii="Comic Sans MS" w:hAnsi="Comic Sans MS"/>
                <w:szCs w:val="24"/>
              </w:rPr>
              <w:t xml:space="preserve"> Policy</w:t>
            </w:r>
          </w:p>
          <w:p w14:paraId="26803F5C" w14:textId="77777777" w:rsidR="00725638" w:rsidRPr="00174A2A" w:rsidRDefault="00E84826" w:rsidP="00174A2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 w:rsidRPr="00174A2A">
              <w:rPr>
                <w:rFonts w:ascii="Comic Sans MS" w:hAnsi="Comic Sans MS"/>
                <w:szCs w:val="24"/>
              </w:rPr>
              <w:t>Website</w:t>
            </w:r>
          </w:p>
        </w:tc>
      </w:tr>
      <w:tr w:rsidR="0096489D" w:rsidRPr="00174A2A" w14:paraId="0A3C7616" w14:textId="77777777" w:rsidTr="00F97CBD">
        <w:trPr>
          <w:trHeight w:val="1435"/>
        </w:trPr>
        <w:tc>
          <w:tcPr>
            <w:tcW w:w="4219" w:type="dxa"/>
          </w:tcPr>
          <w:p w14:paraId="0D0EC397" w14:textId="77777777" w:rsidR="00213D2A" w:rsidRPr="00647B25" w:rsidRDefault="00213D2A" w:rsidP="00F97CBD">
            <w:pPr>
              <w:ind w:left="720"/>
              <w:rPr>
                <w:rFonts w:ascii="Comic Sans MS" w:hAnsi="Comic Sans MS"/>
                <w:b/>
                <w:szCs w:val="24"/>
              </w:rPr>
            </w:pPr>
            <w:r w:rsidRPr="00647B25">
              <w:rPr>
                <w:rFonts w:ascii="Comic Sans MS" w:hAnsi="Comic Sans MS"/>
                <w:b/>
                <w:szCs w:val="24"/>
              </w:rPr>
              <w:t>13.</w:t>
            </w:r>
            <w:r>
              <w:rPr>
                <w:rFonts w:ascii="Comic Sans MS" w:hAnsi="Comic Sans MS"/>
                <w:b/>
                <w:szCs w:val="24"/>
              </w:rPr>
              <w:t xml:space="preserve"> Arrangements </w:t>
            </w:r>
            <w:r w:rsidRPr="00647B25">
              <w:rPr>
                <w:rFonts w:ascii="Comic Sans MS" w:hAnsi="Comic Sans MS"/>
                <w:b/>
              </w:rPr>
              <w:t>for the admission of disabled persons as pupils at the school</w:t>
            </w:r>
          </w:p>
        </w:tc>
        <w:tc>
          <w:tcPr>
            <w:tcW w:w="5919" w:type="dxa"/>
          </w:tcPr>
          <w:p w14:paraId="7DC142D1" w14:textId="77777777" w:rsidR="00213D2A" w:rsidRDefault="00213D2A" w:rsidP="00F97CB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We adhere to the Local Authority admission arrangements for BFJS.  We would strongly encourage a preliminary visit and subsequent meeting with parents and all relevant agencies involved with the pupil</w:t>
            </w:r>
          </w:p>
          <w:p w14:paraId="0D0B940D" w14:textId="77777777" w:rsidR="00213D2A" w:rsidRPr="00174A2A" w:rsidRDefault="00213D2A" w:rsidP="00F97CBD">
            <w:pPr>
              <w:pStyle w:val="ListParagraph"/>
              <w:ind w:left="360"/>
              <w:rPr>
                <w:rFonts w:ascii="Comic Sans MS" w:hAnsi="Comic Sans MS"/>
                <w:szCs w:val="24"/>
              </w:rPr>
            </w:pPr>
          </w:p>
        </w:tc>
      </w:tr>
      <w:tr w:rsidR="0096489D" w:rsidRPr="00174A2A" w14:paraId="3FB44389" w14:textId="77777777" w:rsidTr="00F97CBD">
        <w:trPr>
          <w:trHeight w:val="1435"/>
        </w:trPr>
        <w:tc>
          <w:tcPr>
            <w:tcW w:w="4219" w:type="dxa"/>
          </w:tcPr>
          <w:p w14:paraId="66A22200" w14:textId="77777777" w:rsidR="00213D2A" w:rsidRPr="004118CE" w:rsidRDefault="00213D2A" w:rsidP="00F97CBD">
            <w:pPr>
              <w:ind w:left="72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14. T</w:t>
            </w:r>
            <w:r w:rsidRPr="00647B25">
              <w:rPr>
                <w:rFonts w:ascii="Comic Sans MS" w:hAnsi="Comic Sans MS"/>
                <w:b/>
              </w:rPr>
              <w:t>he steps taken to prevent disabled pupils from being treated less favourably than other pupils</w:t>
            </w:r>
          </w:p>
        </w:tc>
        <w:tc>
          <w:tcPr>
            <w:tcW w:w="5919" w:type="dxa"/>
          </w:tcPr>
          <w:p w14:paraId="01D1931C" w14:textId="363DED75" w:rsidR="00213D2A" w:rsidRPr="00C1624D" w:rsidRDefault="0096489D" w:rsidP="009648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The Teacher Standards</w:t>
            </w:r>
            <w:r w:rsidR="00213D2A">
              <w:rPr>
                <w:rFonts w:ascii="Comic Sans MS" w:hAnsi="Comic Sans MS"/>
                <w:szCs w:val="24"/>
              </w:rPr>
              <w:t xml:space="preserve">, BFJS Staff Code of Conduct, Teaching and Learning policy, </w:t>
            </w:r>
            <w:r w:rsidR="00991CC2">
              <w:rPr>
                <w:rFonts w:ascii="Comic Sans MS" w:hAnsi="Comic Sans MS"/>
                <w:szCs w:val="24"/>
              </w:rPr>
              <w:t xml:space="preserve">Relationships </w:t>
            </w:r>
            <w:r w:rsidR="00754FC0">
              <w:rPr>
                <w:rFonts w:ascii="Comic Sans MS" w:hAnsi="Comic Sans MS"/>
                <w:szCs w:val="24"/>
              </w:rPr>
              <w:t xml:space="preserve">for Learning (Behaviour) </w:t>
            </w:r>
            <w:r w:rsidR="00213D2A">
              <w:rPr>
                <w:rFonts w:ascii="Comic Sans MS" w:hAnsi="Comic Sans MS"/>
                <w:szCs w:val="24"/>
              </w:rPr>
              <w:t xml:space="preserve">Policy, Safeguarding </w:t>
            </w:r>
            <w:r w:rsidR="00991CC2">
              <w:rPr>
                <w:rFonts w:ascii="Comic Sans MS" w:hAnsi="Comic Sans MS"/>
                <w:szCs w:val="24"/>
              </w:rPr>
              <w:t>P</w:t>
            </w:r>
            <w:r w:rsidR="00213D2A">
              <w:rPr>
                <w:rFonts w:ascii="Comic Sans MS" w:hAnsi="Comic Sans MS"/>
                <w:szCs w:val="24"/>
              </w:rPr>
              <w:t xml:space="preserve">olicy and the Accessibility </w:t>
            </w:r>
            <w:r w:rsidR="00991CC2">
              <w:rPr>
                <w:rFonts w:ascii="Comic Sans MS" w:hAnsi="Comic Sans MS"/>
                <w:szCs w:val="24"/>
              </w:rPr>
              <w:t>P</w:t>
            </w:r>
            <w:r w:rsidR="00213D2A">
              <w:rPr>
                <w:rFonts w:ascii="Comic Sans MS" w:hAnsi="Comic Sans MS"/>
                <w:szCs w:val="24"/>
              </w:rPr>
              <w:t>lan all underpin our commitment to fair treatment of all pupils</w:t>
            </w:r>
            <w:r w:rsidR="00754FC0">
              <w:rPr>
                <w:rFonts w:ascii="Comic Sans MS" w:hAnsi="Comic Sans MS"/>
                <w:szCs w:val="24"/>
              </w:rPr>
              <w:t>. Access and Ambition provision detailed for every curriculum subject to combat discrimination</w:t>
            </w:r>
          </w:p>
        </w:tc>
      </w:tr>
      <w:tr w:rsidR="0096489D" w:rsidRPr="00174A2A" w14:paraId="76B411E8" w14:textId="77777777" w:rsidTr="00C1624D">
        <w:trPr>
          <w:trHeight w:val="1106"/>
        </w:trPr>
        <w:tc>
          <w:tcPr>
            <w:tcW w:w="4219" w:type="dxa"/>
          </w:tcPr>
          <w:p w14:paraId="773DC1B7" w14:textId="77777777" w:rsidR="00213D2A" w:rsidRPr="004118CE" w:rsidRDefault="00213D2A" w:rsidP="00F97CBD">
            <w:pPr>
              <w:ind w:left="72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15. </w:t>
            </w:r>
            <w:r>
              <w:rPr>
                <w:rFonts w:ascii="Comic Sans MS" w:hAnsi="Comic Sans MS"/>
                <w:b/>
              </w:rPr>
              <w:t>T</w:t>
            </w:r>
            <w:r w:rsidRPr="00647B25">
              <w:rPr>
                <w:rFonts w:ascii="Comic Sans MS" w:hAnsi="Comic Sans MS"/>
                <w:b/>
              </w:rPr>
              <w:t>he facilities provided to assist access to the school by disabled pupils</w:t>
            </w:r>
          </w:p>
        </w:tc>
        <w:tc>
          <w:tcPr>
            <w:tcW w:w="5919" w:type="dxa"/>
          </w:tcPr>
          <w:p w14:paraId="3A9808EF" w14:textId="77777777" w:rsidR="00213D2A" w:rsidRPr="00174A2A" w:rsidRDefault="00213D2A" w:rsidP="00F97CB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Please see the Accessibility Plan within this section on the website </w:t>
            </w:r>
            <w:bookmarkStart w:id="0" w:name="_GoBack"/>
            <w:bookmarkEnd w:id="0"/>
          </w:p>
        </w:tc>
      </w:tr>
      <w:tr w:rsidR="0096489D" w:rsidRPr="00174A2A" w14:paraId="3049D292" w14:textId="77777777" w:rsidTr="00F97CBD">
        <w:trPr>
          <w:trHeight w:val="1435"/>
        </w:trPr>
        <w:tc>
          <w:tcPr>
            <w:tcW w:w="4219" w:type="dxa"/>
          </w:tcPr>
          <w:p w14:paraId="67AC3C3A" w14:textId="77777777" w:rsidR="00213D2A" w:rsidRPr="004118CE" w:rsidRDefault="00213D2A" w:rsidP="00F97CBD">
            <w:pPr>
              <w:ind w:left="720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16. </w:t>
            </w:r>
            <w:r>
              <w:rPr>
                <w:rFonts w:ascii="Comic Sans MS" w:hAnsi="Comic Sans MS"/>
                <w:b/>
              </w:rPr>
              <w:t>T</w:t>
            </w:r>
            <w:r w:rsidRPr="00647B25">
              <w:rPr>
                <w:rFonts w:ascii="Comic Sans MS" w:hAnsi="Comic Sans MS"/>
                <w:b/>
              </w:rPr>
              <w:t>he plan prepared by the governing body or proprietor under paragraph 3 of Schedule 10 to the Equality Act 2010 (accessibility plan)</w:t>
            </w:r>
          </w:p>
        </w:tc>
        <w:tc>
          <w:tcPr>
            <w:tcW w:w="5919" w:type="dxa"/>
          </w:tcPr>
          <w:p w14:paraId="502666B7" w14:textId="77777777" w:rsidR="00213D2A" w:rsidRPr="00174A2A" w:rsidRDefault="00213D2A" w:rsidP="00F97CB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Please see the Accessibility Plan within this section on the website</w:t>
            </w:r>
          </w:p>
        </w:tc>
      </w:tr>
    </w:tbl>
    <w:p w14:paraId="0E27B00A" w14:textId="77777777" w:rsidR="00FC19C8" w:rsidRPr="009D2884" w:rsidRDefault="00FC19C8" w:rsidP="00C1624D">
      <w:pPr>
        <w:rPr>
          <w:rFonts w:ascii="Comic Sans MS" w:hAnsi="Comic Sans MS"/>
          <w:szCs w:val="24"/>
        </w:rPr>
      </w:pPr>
    </w:p>
    <w:sectPr w:rsidR="00FC19C8" w:rsidRPr="009D2884" w:rsidSect="00613678">
      <w:pgSz w:w="11906" w:h="16838"/>
      <w:pgMar w:top="0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ab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266"/>
    <w:multiLevelType w:val="hybridMultilevel"/>
    <w:tmpl w:val="720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F72"/>
    <w:multiLevelType w:val="hybridMultilevel"/>
    <w:tmpl w:val="2032A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04E3D"/>
    <w:multiLevelType w:val="hybridMultilevel"/>
    <w:tmpl w:val="3D622B8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162F"/>
    <w:multiLevelType w:val="hybridMultilevel"/>
    <w:tmpl w:val="823256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DA2"/>
    <w:multiLevelType w:val="hybridMultilevel"/>
    <w:tmpl w:val="C3C28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00DC8"/>
    <w:multiLevelType w:val="hybridMultilevel"/>
    <w:tmpl w:val="A6A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6158"/>
    <w:multiLevelType w:val="hybridMultilevel"/>
    <w:tmpl w:val="4300A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1652F"/>
    <w:multiLevelType w:val="hybridMultilevel"/>
    <w:tmpl w:val="355A1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DD1CC5"/>
    <w:multiLevelType w:val="hybridMultilevel"/>
    <w:tmpl w:val="71228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05D0"/>
    <w:multiLevelType w:val="hybridMultilevel"/>
    <w:tmpl w:val="C0B20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C6C46"/>
    <w:multiLevelType w:val="hybridMultilevel"/>
    <w:tmpl w:val="FDCA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F54"/>
    <w:multiLevelType w:val="hybridMultilevel"/>
    <w:tmpl w:val="A522A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8"/>
    <w:rsid w:val="00053B33"/>
    <w:rsid w:val="00084C93"/>
    <w:rsid w:val="000B4434"/>
    <w:rsid w:val="00171BD7"/>
    <w:rsid w:val="00174A2A"/>
    <w:rsid w:val="001948FE"/>
    <w:rsid w:val="00196A86"/>
    <w:rsid w:val="001B595A"/>
    <w:rsid w:val="00210B38"/>
    <w:rsid w:val="00213D2A"/>
    <w:rsid w:val="00243288"/>
    <w:rsid w:val="00260232"/>
    <w:rsid w:val="002A0F4F"/>
    <w:rsid w:val="003572CE"/>
    <w:rsid w:val="003707A0"/>
    <w:rsid w:val="00386C20"/>
    <w:rsid w:val="003B2255"/>
    <w:rsid w:val="003E7B02"/>
    <w:rsid w:val="004118CE"/>
    <w:rsid w:val="00462FB0"/>
    <w:rsid w:val="00474949"/>
    <w:rsid w:val="004D1F0C"/>
    <w:rsid w:val="0050701E"/>
    <w:rsid w:val="005A430D"/>
    <w:rsid w:val="00613678"/>
    <w:rsid w:val="00656102"/>
    <w:rsid w:val="00673076"/>
    <w:rsid w:val="00725638"/>
    <w:rsid w:val="00754FC0"/>
    <w:rsid w:val="00771D21"/>
    <w:rsid w:val="00772E90"/>
    <w:rsid w:val="007B74CF"/>
    <w:rsid w:val="00851753"/>
    <w:rsid w:val="00881C41"/>
    <w:rsid w:val="00885252"/>
    <w:rsid w:val="00892406"/>
    <w:rsid w:val="008D485A"/>
    <w:rsid w:val="00920BDA"/>
    <w:rsid w:val="00952E9A"/>
    <w:rsid w:val="0096489D"/>
    <w:rsid w:val="00977F4F"/>
    <w:rsid w:val="00991CC2"/>
    <w:rsid w:val="009D2884"/>
    <w:rsid w:val="00A2625B"/>
    <w:rsid w:val="00A273E3"/>
    <w:rsid w:val="00A46777"/>
    <w:rsid w:val="00A85725"/>
    <w:rsid w:val="00AC512E"/>
    <w:rsid w:val="00AD738B"/>
    <w:rsid w:val="00B26B15"/>
    <w:rsid w:val="00B31D48"/>
    <w:rsid w:val="00BC0EB3"/>
    <w:rsid w:val="00BC5A10"/>
    <w:rsid w:val="00BD7142"/>
    <w:rsid w:val="00C06CA8"/>
    <w:rsid w:val="00C1624D"/>
    <w:rsid w:val="00C37513"/>
    <w:rsid w:val="00C452EB"/>
    <w:rsid w:val="00C750F8"/>
    <w:rsid w:val="00CA5D20"/>
    <w:rsid w:val="00CF7F8E"/>
    <w:rsid w:val="00DB3257"/>
    <w:rsid w:val="00E04508"/>
    <w:rsid w:val="00E10B52"/>
    <w:rsid w:val="00E5277C"/>
    <w:rsid w:val="00E80CDD"/>
    <w:rsid w:val="00E84826"/>
    <w:rsid w:val="00ED3E94"/>
    <w:rsid w:val="00F20737"/>
    <w:rsid w:val="00F30B48"/>
    <w:rsid w:val="00F35629"/>
    <w:rsid w:val="00F35D25"/>
    <w:rsid w:val="00F60E17"/>
    <w:rsid w:val="00F83E3D"/>
    <w:rsid w:val="00FC19C8"/>
    <w:rsid w:val="0CEF97D8"/>
    <w:rsid w:val="461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E852"/>
  <w15:docId w15:val="{FAE4CC3D-1389-4C8E-8451-50D3445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agabond" w:eastAsiaTheme="minorHAnsi" w:hAnsi="Vagab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4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motesupport@barensfarm-jun.essex.sch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B358FDBE3554298018162308FEBA2" ma:contentTypeVersion="12" ma:contentTypeDescription="Create a new document." ma:contentTypeScope="" ma:versionID="839f04a61ffd37168327586a036a7b04">
  <xsd:schema xmlns:xsd="http://www.w3.org/2001/XMLSchema" xmlns:xs="http://www.w3.org/2001/XMLSchema" xmlns:p="http://schemas.microsoft.com/office/2006/metadata/properties" xmlns:ns2="d68cfcf9-e0b7-4848-970a-88d9584ba0e1" xmlns:ns3="baa8998f-3dc0-460b-967b-ca36a357630a" targetNamespace="http://schemas.microsoft.com/office/2006/metadata/properties" ma:root="true" ma:fieldsID="85f678336467aff6b4c50e1f2bcd2484" ns2:_="" ns3:_="">
    <xsd:import namespace="d68cfcf9-e0b7-4848-970a-88d9584ba0e1"/>
    <xsd:import namespace="baa8998f-3dc0-460b-967b-ca36a3576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fcf9-e0b7-4848-970a-88d9584ba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998f-3dc0-460b-967b-ca36a3576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998f-3dc0-460b-967b-ca36a357630a">
      <UserInfo>
        <DisplayName>Head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5B5AC-EEEF-49B4-BF7F-25BC99A5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cfcf9-e0b7-4848-970a-88d9584ba0e1"/>
    <ds:schemaRef ds:uri="baa8998f-3dc0-460b-967b-ca36a3576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3811-2BA7-47F4-82ED-EF2EA4DA5746}">
  <ds:schemaRefs>
    <ds:schemaRef ds:uri="http://schemas.microsoft.com/office/2006/metadata/properties"/>
    <ds:schemaRef ds:uri="http://schemas.microsoft.com/office/infopath/2007/PartnerControls"/>
    <ds:schemaRef ds:uri="baa8998f-3dc0-460b-967b-ca36a357630a"/>
  </ds:schemaRefs>
</ds:datastoreItem>
</file>

<file path=customXml/itemProps3.xml><?xml version="1.0" encoding="utf-8"?>
<ds:datastoreItem xmlns:ds="http://schemas.openxmlformats.org/officeDocument/2006/customXml" ds:itemID="{7EB8979B-9EA5-446A-9166-2539875BA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197B81E0</Template>
  <TotalTime>11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Alderton Infant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F</dc:creator>
  <cp:lastModifiedBy>Head</cp:lastModifiedBy>
  <cp:revision>4</cp:revision>
  <cp:lastPrinted>2016-09-06T08:18:00Z</cp:lastPrinted>
  <dcterms:created xsi:type="dcterms:W3CDTF">2023-09-07T13:08:00Z</dcterms:created>
  <dcterms:modified xsi:type="dcterms:W3CDTF">2023-09-07T13:41:00Z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0x010100EA7B358FDBE3554298018162308FEBA2</vt:lpwstr>
  </property>
  <property fmtid="{D5CDD505-2E9C-101B-9397-08002B2CF9AE}" pid="3" name="Order">
    <vt:r8>28200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